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0A6E" w14:textId="0DA31388" w:rsidR="00926256" w:rsidRPr="003F206D" w:rsidRDefault="00441DFF" w:rsidP="003F206D">
      <w:pPr>
        <w:jc w:val="both"/>
        <w:rPr>
          <w:rFonts w:asciiTheme="minorBidi" w:hAnsiTheme="minorBidi"/>
          <w:b/>
          <w:bCs/>
          <w:color w:val="FF0000"/>
          <w:sz w:val="18"/>
          <w:szCs w:val="18"/>
        </w:rPr>
      </w:pPr>
      <w:r w:rsidRPr="003F206D">
        <w:rPr>
          <w:rFonts w:asciiTheme="minorBidi" w:hAnsiTheme="minorBidi"/>
          <w:b/>
          <w:bCs/>
          <w:color w:val="FF0000"/>
          <w:sz w:val="18"/>
          <w:szCs w:val="18"/>
        </w:rPr>
        <w:t>DISCLAIMER: THIS CONSORTIUM AGREEMENT TEMPLATE IS PROVIDED BY THE MINISTRY OF INDUSTRY AND MINERAL RESOURCES AS A TEMPLATE FOR GUIDANCE PURPOSES ONLY</w:t>
      </w:r>
      <w:r w:rsidR="00A85212" w:rsidRPr="003F206D">
        <w:rPr>
          <w:rFonts w:asciiTheme="minorBidi" w:hAnsiTheme="minorBidi"/>
          <w:b/>
          <w:bCs/>
          <w:color w:val="FF0000"/>
          <w:sz w:val="18"/>
          <w:szCs w:val="18"/>
        </w:rPr>
        <w:t xml:space="preserve">. IT SHOULD NOT IN ANY WAY </w:t>
      </w:r>
      <w:r w:rsidR="0031451F">
        <w:rPr>
          <w:rFonts w:asciiTheme="minorBidi" w:hAnsiTheme="minorBidi"/>
          <w:b/>
          <w:bCs/>
          <w:color w:val="FF0000"/>
          <w:sz w:val="18"/>
          <w:szCs w:val="18"/>
        </w:rPr>
        <w:t>BE CONSTRUED</w:t>
      </w:r>
      <w:r w:rsidR="003F206D" w:rsidRPr="003F206D">
        <w:rPr>
          <w:rFonts w:asciiTheme="minorBidi" w:hAnsiTheme="minorBidi"/>
          <w:b/>
          <w:bCs/>
          <w:color w:val="FF0000"/>
          <w:sz w:val="18"/>
          <w:szCs w:val="18"/>
        </w:rPr>
        <w:t xml:space="preserve"> </w:t>
      </w:r>
      <w:r w:rsidR="0031451F">
        <w:rPr>
          <w:rFonts w:asciiTheme="minorBidi" w:hAnsiTheme="minorBidi"/>
          <w:b/>
          <w:bCs/>
          <w:color w:val="FF0000"/>
          <w:sz w:val="18"/>
          <w:szCs w:val="18"/>
        </w:rPr>
        <w:t xml:space="preserve">AS DEFINITIVE OR FINAL, OR INTERPRETED </w:t>
      </w:r>
      <w:r w:rsidR="003F206D" w:rsidRPr="003F206D">
        <w:rPr>
          <w:rFonts w:asciiTheme="minorBidi" w:hAnsiTheme="minorBidi"/>
          <w:b/>
          <w:bCs/>
          <w:color w:val="FF0000"/>
          <w:sz w:val="18"/>
          <w:szCs w:val="18"/>
        </w:rPr>
        <w:t>AS FORMAL LEGAL OR TAX ADVICE AND SHOULD NOT BE RELIED UPON BY ANY PERSON AS A SUBSTITUTE FOR SEEKING INDEPENDENT ADVICE. ALL BIDDERS ARE ENCOURAGED TO SEEK THEIR OWN APPROPRIATE AND INDEPENDENT LEGAL AND TAX ADVICE RELEVANT TO THE LICENSING ROUND INCLUDING THE CONSORTIUM AGREEMENT.</w:t>
      </w:r>
    </w:p>
    <w:p w14:paraId="7B068AB7" w14:textId="50878AB9" w:rsidR="00644210" w:rsidRPr="003F206D" w:rsidRDefault="003F206D" w:rsidP="003F206D">
      <w:pPr>
        <w:jc w:val="both"/>
        <w:rPr>
          <w:rFonts w:asciiTheme="minorBidi" w:hAnsiTheme="minorBidi"/>
          <w:b/>
          <w:bCs/>
          <w:color w:val="FF0000"/>
          <w:sz w:val="18"/>
          <w:szCs w:val="18"/>
        </w:rPr>
      </w:pPr>
      <w:r w:rsidRPr="003F206D">
        <w:rPr>
          <w:rFonts w:asciiTheme="minorBidi" w:hAnsiTheme="minorBidi"/>
          <w:b/>
          <w:bCs/>
          <w:color w:val="FF0000"/>
          <w:sz w:val="18"/>
          <w:szCs w:val="18"/>
        </w:rPr>
        <w:t>NONE OF</w:t>
      </w:r>
      <w:r w:rsidR="00644210" w:rsidRPr="003F206D">
        <w:rPr>
          <w:rFonts w:asciiTheme="minorBidi" w:hAnsiTheme="minorBidi"/>
          <w:b/>
          <w:bCs/>
          <w:color w:val="FF0000"/>
          <w:sz w:val="18"/>
          <w:szCs w:val="18"/>
        </w:rPr>
        <w:t xml:space="preserve"> MINISTRY OF INDUSTRY AND MINERAL RESOURCES</w:t>
      </w:r>
      <w:r w:rsidRPr="003F206D">
        <w:rPr>
          <w:rFonts w:asciiTheme="minorBidi" w:hAnsiTheme="minorBidi"/>
          <w:b/>
          <w:bCs/>
          <w:color w:val="FF0000"/>
          <w:sz w:val="18"/>
          <w:szCs w:val="18"/>
        </w:rPr>
        <w:t xml:space="preserve"> OR ANY OF ITS RESPECTIVE EXECUTIVES, EMPLOYEES, AFFILIATES OR REPRESENTATIVES MAKES ANY REPRESENTATION, WARRANTY OR GUARANTEE OF ANY KIND, EXPRESS OR IMPLIED, AS TO THE ACCURACY, COMPLETENESS</w:t>
      </w:r>
      <w:r>
        <w:rPr>
          <w:rFonts w:asciiTheme="minorBidi" w:hAnsiTheme="minorBidi"/>
          <w:b/>
          <w:bCs/>
          <w:color w:val="FF0000"/>
          <w:sz w:val="18"/>
          <w:szCs w:val="18"/>
        </w:rPr>
        <w:t>, APPROPRIATENESS OR REASONABLENESS OF THE DOCUMENT, OR ANY OTHER WRITTEN OR ORAL COMMUNICATION TRANSMITTED OR MADE AVAILABLE TO ANY RECIPIENT OF THIS DOCUMENT, AND EXPRESSLY DISCLAIM ANY AND ALL LIABILITY BASED ON OR ARISING FROM, IN WHOLE OR PART, SUCH INFORMATION, ERRORS THEREIN OR OMISSIONS THEREFROM.</w:t>
      </w:r>
    </w:p>
    <w:p w14:paraId="1BCF1295" w14:textId="75271792" w:rsidR="00441DFF" w:rsidRDefault="00441DFF">
      <w:pPr>
        <w:rPr>
          <w:rFonts w:asciiTheme="minorBidi" w:hAnsiTheme="minorBidi"/>
          <w:b/>
          <w:bCs/>
          <w:sz w:val="20"/>
          <w:szCs w:val="20"/>
        </w:rPr>
      </w:pPr>
      <w:r>
        <w:rPr>
          <w:rFonts w:asciiTheme="minorBidi" w:hAnsiTheme="minorBidi"/>
          <w:b/>
          <w:bCs/>
          <w:sz w:val="20"/>
          <w:szCs w:val="20"/>
        </w:rPr>
        <w:br w:type="page"/>
      </w:r>
    </w:p>
    <w:p w14:paraId="77C02217" w14:textId="77777777" w:rsidR="00926256" w:rsidRDefault="00926256" w:rsidP="00926256">
      <w:pPr>
        <w:rPr>
          <w:rFonts w:asciiTheme="minorBidi" w:hAnsiTheme="minorBidi"/>
          <w:b/>
          <w:bCs/>
          <w:sz w:val="20"/>
          <w:szCs w:val="20"/>
        </w:rPr>
      </w:pPr>
    </w:p>
    <w:p w14:paraId="4F7E8531" w14:textId="77777777" w:rsidR="00926256" w:rsidRDefault="00926256" w:rsidP="00926256">
      <w:pPr>
        <w:rPr>
          <w:rFonts w:asciiTheme="minorBidi" w:hAnsiTheme="minorBidi"/>
          <w:b/>
          <w:bCs/>
          <w:sz w:val="20"/>
          <w:szCs w:val="20"/>
        </w:rPr>
      </w:pPr>
    </w:p>
    <w:p w14:paraId="0178FA87" w14:textId="77777777" w:rsidR="00926256" w:rsidRDefault="00926256" w:rsidP="00926256">
      <w:pPr>
        <w:rPr>
          <w:rFonts w:asciiTheme="minorBidi" w:hAnsiTheme="minorBidi"/>
          <w:b/>
          <w:bCs/>
          <w:sz w:val="20"/>
          <w:szCs w:val="20"/>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256" w14:paraId="5B5DC50E" w14:textId="77777777" w:rsidTr="00155986">
        <w:tc>
          <w:tcPr>
            <w:tcW w:w="9350" w:type="dxa"/>
          </w:tcPr>
          <w:p w14:paraId="2CD0A52F" w14:textId="77777777" w:rsidR="00926256" w:rsidRDefault="00926256" w:rsidP="00E87CF3">
            <w:pPr>
              <w:spacing w:after="600"/>
              <w:jc w:val="center"/>
              <w:rPr>
                <w:rFonts w:asciiTheme="minorBidi" w:hAnsiTheme="minorBidi"/>
                <w:b/>
                <w:bCs/>
                <w:sz w:val="20"/>
                <w:szCs w:val="20"/>
              </w:rPr>
            </w:pPr>
            <w:r>
              <w:rPr>
                <w:rFonts w:asciiTheme="minorBidi" w:hAnsiTheme="minorBidi"/>
                <w:b/>
                <w:bCs/>
                <w:sz w:val="20"/>
                <w:szCs w:val="20"/>
              </w:rPr>
              <w:t>[insert date]</w:t>
            </w:r>
          </w:p>
        </w:tc>
      </w:tr>
      <w:tr w:rsidR="00926256" w14:paraId="19223234" w14:textId="77777777" w:rsidTr="00155986">
        <w:tc>
          <w:tcPr>
            <w:tcW w:w="9350" w:type="dxa"/>
          </w:tcPr>
          <w:p w14:paraId="375D80C7" w14:textId="77777777" w:rsidR="00926256" w:rsidRDefault="00926256" w:rsidP="00E87CF3">
            <w:pPr>
              <w:spacing w:after="600"/>
              <w:jc w:val="center"/>
              <w:rPr>
                <w:rFonts w:asciiTheme="minorBidi" w:hAnsiTheme="minorBidi"/>
                <w:b/>
                <w:bCs/>
                <w:sz w:val="20"/>
                <w:szCs w:val="20"/>
              </w:rPr>
            </w:pPr>
          </w:p>
        </w:tc>
      </w:tr>
      <w:tr w:rsidR="00926256" w14:paraId="47E3CEB6" w14:textId="77777777" w:rsidTr="00155986">
        <w:tc>
          <w:tcPr>
            <w:tcW w:w="9350" w:type="dxa"/>
          </w:tcPr>
          <w:p w14:paraId="4FECBB8C" w14:textId="77777777" w:rsidR="00926256" w:rsidRPr="00926256" w:rsidRDefault="00926256" w:rsidP="00E87CF3">
            <w:pPr>
              <w:pStyle w:val="ListParagraph"/>
              <w:numPr>
                <w:ilvl w:val="0"/>
                <w:numId w:val="17"/>
              </w:numPr>
              <w:spacing w:after="600"/>
              <w:contextualSpacing w:val="0"/>
              <w:jc w:val="center"/>
              <w:rPr>
                <w:rFonts w:asciiTheme="minorBidi" w:hAnsiTheme="minorBidi"/>
                <w:b/>
                <w:bCs/>
                <w:sz w:val="20"/>
                <w:szCs w:val="20"/>
              </w:rPr>
            </w:pPr>
            <w:r>
              <w:rPr>
                <w:rFonts w:asciiTheme="minorBidi" w:hAnsiTheme="minorBidi"/>
                <w:b/>
                <w:bCs/>
                <w:sz w:val="20"/>
                <w:szCs w:val="20"/>
              </w:rPr>
              <w:t>[insert party name]</w:t>
            </w:r>
          </w:p>
        </w:tc>
      </w:tr>
      <w:tr w:rsidR="00926256" w14:paraId="43202958" w14:textId="77777777" w:rsidTr="00155986">
        <w:tc>
          <w:tcPr>
            <w:tcW w:w="9350" w:type="dxa"/>
          </w:tcPr>
          <w:p w14:paraId="097E08B1" w14:textId="77777777" w:rsidR="00926256" w:rsidRDefault="00926256" w:rsidP="00E87CF3">
            <w:pPr>
              <w:spacing w:after="600"/>
              <w:jc w:val="center"/>
              <w:rPr>
                <w:rFonts w:asciiTheme="minorBidi" w:hAnsiTheme="minorBidi"/>
                <w:b/>
                <w:bCs/>
                <w:sz w:val="20"/>
                <w:szCs w:val="20"/>
              </w:rPr>
            </w:pPr>
            <w:r>
              <w:rPr>
                <w:rFonts w:asciiTheme="minorBidi" w:hAnsiTheme="minorBidi"/>
                <w:b/>
                <w:bCs/>
                <w:sz w:val="20"/>
                <w:szCs w:val="20"/>
              </w:rPr>
              <w:t>and</w:t>
            </w:r>
          </w:p>
        </w:tc>
      </w:tr>
      <w:tr w:rsidR="00926256" w14:paraId="5B3FC413" w14:textId="77777777" w:rsidTr="00155986">
        <w:tc>
          <w:tcPr>
            <w:tcW w:w="9350" w:type="dxa"/>
          </w:tcPr>
          <w:p w14:paraId="43DEF3E7" w14:textId="77777777" w:rsidR="00926256" w:rsidRDefault="00926256" w:rsidP="00E87CF3">
            <w:pPr>
              <w:pStyle w:val="ListParagraph"/>
              <w:numPr>
                <w:ilvl w:val="0"/>
                <w:numId w:val="17"/>
              </w:numPr>
              <w:spacing w:after="600"/>
              <w:contextualSpacing w:val="0"/>
              <w:jc w:val="center"/>
              <w:rPr>
                <w:rFonts w:asciiTheme="minorBidi" w:hAnsiTheme="minorBidi"/>
                <w:b/>
                <w:bCs/>
                <w:sz w:val="20"/>
                <w:szCs w:val="20"/>
              </w:rPr>
            </w:pPr>
            <w:r>
              <w:rPr>
                <w:rFonts w:asciiTheme="minorBidi" w:hAnsiTheme="minorBidi"/>
                <w:b/>
                <w:bCs/>
                <w:sz w:val="20"/>
                <w:szCs w:val="20"/>
              </w:rPr>
              <w:t>[insert party name]</w:t>
            </w:r>
          </w:p>
        </w:tc>
      </w:tr>
      <w:tr w:rsidR="00926256" w14:paraId="3CFBEB6F" w14:textId="77777777" w:rsidTr="00155986">
        <w:tc>
          <w:tcPr>
            <w:tcW w:w="9350" w:type="dxa"/>
          </w:tcPr>
          <w:p w14:paraId="385200F8" w14:textId="77777777" w:rsidR="00926256" w:rsidRDefault="00926256" w:rsidP="00E87CF3">
            <w:pPr>
              <w:spacing w:after="600"/>
              <w:jc w:val="center"/>
              <w:rPr>
                <w:rFonts w:asciiTheme="minorBidi" w:hAnsiTheme="minorBidi"/>
                <w:b/>
                <w:bCs/>
                <w:sz w:val="20"/>
                <w:szCs w:val="20"/>
              </w:rPr>
            </w:pPr>
          </w:p>
        </w:tc>
      </w:tr>
      <w:tr w:rsidR="00926256" w14:paraId="04FAD449" w14:textId="77777777" w:rsidTr="00155986">
        <w:tc>
          <w:tcPr>
            <w:tcW w:w="9350" w:type="dxa"/>
          </w:tcPr>
          <w:p w14:paraId="2783C3CA" w14:textId="77777777" w:rsidR="00926256" w:rsidRDefault="00926256" w:rsidP="00155986">
            <w:pPr>
              <w:spacing w:after="600"/>
              <w:ind w:left="-743" w:firstLine="1013"/>
              <w:jc w:val="center"/>
              <w:rPr>
                <w:rFonts w:asciiTheme="minorBidi" w:hAnsiTheme="minorBidi"/>
                <w:b/>
                <w:bCs/>
                <w:sz w:val="20"/>
                <w:szCs w:val="20"/>
              </w:rPr>
            </w:pPr>
            <w:r>
              <w:rPr>
                <w:rFonts w:asciiTheme="minorBidi" w:hAnsiTheme="minorBidi"/>
                <w:b/>
                <w:bCs/>
                <w:sz w:val="20"/>
                <w:szCs w:val="20"/>
              </w:rPr>
              <w:t>CONSORTIUM AGREEMENT</w:t>
            </w:r>
          </w:p>
        </w:tc>
      </w:tr>
    </w:tbl>
    <w:p w14:paraId="74906F2E" w14:textId="2F4342B4" w:rsidR="00926256" w:rsidRPr="00644210" w:rsidRDefault="00926256" w:rsidP="00526F5F">
      <w:pPr>
        <w:ind w:left="-270"/>
        <w:jc w:val="both"/>
        <w:rPr>
          <w:rFonts w:asciiTheme="minorBidi" w:hAnsiTheme="minorBidi"/>
          <w:b/>
          <w:bCs/>
          <w:sz w:val="20"/>
          <w:szCs w:val="20"/>
        </w:rPr>
      </w:pPr>
      <w:r>
        <w:rPr>
          <w:rFonts w:asciiTheme="minorBidi" w:hAnsiTheme="minorBidi"/>
          <w:b/>
          <w:bCs/>
          <w:sz w:val="20"/>
          <w:szCs w:val="20"/>
        </w:rPr>
        <w:br w:type="page"/>
      </w:r>
      <w:r w:rsidRPr="00644210">
        <w:rPr>
          <w:rFonts w:asciiTheme="minorBidi" w:hAnsiTheme="minorBidi"/>
          <w:sz w:val="20"/>
          <w:szCs w:val="20"/>
        </w:rPr>
        <w:lastRenderedPageBreak/>
        <w:t xml:space="preserve">This </w:t>
      </w:r>
      <w:r w:rsidR="005D51B1" w:rsidRPr="00644210">
        <w:rPr>
          <w:rFonts w:asciiTheme="minorBidi" w:hAnsiTheme="minorBidi"/>
          <w:sz w:val="20"/>
          <w:szCs w:val="20"/>
        </w:rPr>
        <w:t>consortium a</w:t>
      </w:r>
      <w:r w:rsidRPr="00644210">
        <w:rPr>
          <w:rFonts w:asciiTheme="minorBidi" w:hAnsiTheme="minorBidi"/>
          <w:sz w:val="20"/>
          <w:szCs w:val="20"/>
        </w:rPr>
        <w:t>greement</w:t>
      </w:r>
      <w:r w:rsidR="00644210" w:rsidRPr="00644210">
        <w:rPr>
          <w:rFonts w:asciiTheme="minorBidi" w:hAnsiTheme="minorBidi"/>
          <w:sz w:val="20"/>
          <w:szCs w:val="20"/>
        </w:rPr>
        <w:t xml:space="preserve"> (</w:t>
      </w:r>
      <w:r w:rsidR="00644210" w:rsidRPr="00E87CF3">
        <w:rPr>
          <w:rFonts w:asciiTheme="minorBidi" w:eastAsia="Times New Roman" w:hAnsiTheme="minorBidi"/>
          <w:color w:val="151515"/>
          <w:w w:val="109"/>
          <w:sz w:val="20"/>
          <w:szCs w:val="20"/>
        </w:rPr>
        <w:t>"</w:t>
      </w:r>
      <w:r w:rsidR="00644210" w:rsidRPr="00644210">
        <w:rPr>
          <w:rFonts w:asciiTheme="minorBidi" w:hAnsiTheme="minorBidi"/>
          <w:b/>
          <w:bCs/>
          <w:sz w:val="20"/>
          <w:szCs w:val="20"/>
        </w:rPr>
        <w:t>Agreement</w:t>
      </w:r>
      <w:r w:rsidR="00644210" w:rsidRPr="00E87CF3">
        <w:rPr>
          <w:rFonts w:asciiTheme="minorBidi" w:eastAsia="Times New Roman" w:hAnsiTheme="minorBidi"/>
          <w:color w:val="151515"/>
          <w:w w:val="109"/>
          <w:sz w:val="20"/>
          <w:szCs w:val="20"/>
        </w:rPr>
        <w:t>"</w:t>
      </w:r>
      <w:r w:rsidR="00644210" w:rsidRPr="00644210">
        <w:rPr>
          <w:rFonts w:asciiTheme="minorBidi" w:hAnsiTheme="minorBidi"/>
          <w:sz w:val="20"/>
          <w:szCs w:val="20"/>
        </w:rPr>
        <w:t>)</w:t>
      </w:r>
      <w:r w:rsidRPr="00644210">
        <w:rPr>
          <w:rFonts w:asciiTheme="minorBidi" w:hAnsiTheme="minorBidi"/>
          <w:sz w:val="20"/>
          <w:szCs w:val="20"/>
        </w:rPr>
        <w:t xml:space="preserve"> is made and entered into </w:t>
      </w:r>
      <w:r w:rsidR="00644210">
        <w:rPr>
          <w:rFonts w:asciiTheme="minorBidi" w:hAnsiTheme="minorBidi"/>
          <w:sz w:val="20"/>
          <w:szCs w:val="20"/>
        </w:rPr>
        <w:t>on</w:t>
      </w:r>
      <w:r w:rsidRPr="00644210">
        <w:rPr>
          <w:rFonts w:asciiTheme="minorBidi" w:hAnsiTheme="minorBidi"/>
          <w:sz w:val="20"/>
          <w:szCs w:val="20"/>
        </w:rPr>
        <w:t xml:space="preserve"> [●]</w:t>
      </w:r>
      <w:r w:rsidR="00644210">
        <w:rPr>
          <w:rFonts w:asciiTheme="minorBidi" w:hAnsiTheme="minorBidi"/>
          <w:sz w:val="20"/>
          <w:szCs w:val="20"/>
        </w:rPr>
        <w:t xml:space="preserve"> (</w:t>
      </w:r>
      <w:r w:rsidR="00644210" w:rsidRPr="00E87CF3">
        <w:rPr>
          <w:rFonts w:asciiTheme="minorBidi" w:eastAsia="Times New Roman" w:hAnsiTheme="minorBidi"/>
          <w:color w:val="151515"/>
          <w:w w:val="109"/>
          <w:sz w:val="20"/>
          <w:szCs w:val="20"/>
        </w:rPr>
        <w:t>"</w:t>
      </w:r>
      <w:r w:rsidR="00644210" w:rsidRPr="00644210">
        <w:rPr>
          <w:rFonts w:asciiTheme="minorBidi" w:eastAsia="Times New Roman" w:hAnsiTheme="minorBidi"/>
          <w:b/>
          <w:bCs/>
          <w:color w:val="151515"/>
          <w:w w:val="109"/>
          <w:sz w:val="20"/>
          <w:szCs w:val="20"/>
        </w:rPr>
        <w:t>Effective Date</w:t>
      </w:r>
      <w:r w:rsidR="00644210" w:rsidRPr="00E87CF3">
        <w:rPr>
          <w:rFonts w:asciiTheme="minorBidi" w:eastAsia="Times New Roman" w:hAnsiTheme="minorBidi"/>
          <w:color w:val="151515"/>
          <w:w w:val="109"/>
          <w:sz w:val="20"/>
          <w:szCs w:val="20"/>
        </w:rPr>
        <w:t>"</w:t>
      </w:r>
      <w:r w:rsidR="00644210">
        <w:rPr>
          <w:rFonts w:asciiTheme="minorBidi" w:eastAsia="Times New Roman" w:hAnsiTheme="minorBidi"/>
          <w:color w:val="151515"/>
          <w:w w:val="109"/>
          <w:sz w:val="20"/>
          <w:szCs w:val="20"/>
        </w:rPr>
        <w:t>)</w:t>
      </w:r>
      <w:r w:rsidRPr="00644210">
        <w:rPr>
          <w:rFonts w:asciiTheme="minorBidi" w:hAnsiTheme="minorBidi"/>
          <w:sz w:val="20"/>
          <w:szCs w:val="20"/>
        </w:rPr>
        <w:t>, by and between:</w:t>
      </w:r>
    </w:p>
    <w:p w14:paraId="337C3DD4" w14:textId="4AC141A3" w:rsidR="00926256" w:rsidRPr="00E87CF3" w:rsidRDefault="00926256" w:rsidP="005D51B1">
      <w:pPr>
        <w:pStyle w:val="ListParagraph"/>
        <w:numPr>
          <w:ilvl w:val="0"/>
          <w:numId w:val="23"/>
        </w:numPr>
        <w:spacing w:after="240"/>
        <w:contextualSpacing w:val="0"/>
        <w:jc w:val="both"/>
        <w:rPr>
          <w:rFonts w:asciiTheme="minorBidi" w:hAnsiTheme="minorBidi"/>
          <w:b/>
          <w:bCs/>
          <w:sz w:val="20"/>
          <w:szCs w:val="20"/>
        </w:rPr>
      </w:pPr>
      <w:bookmarkStart w:id="0" w:name="OLE_LINK5"/>
      <w:bookmarkStart w:id="1" w:name="OLE_LINK6"/>
      <w:r w:rsidRPr="00E87CF3">
        <w:rPr>
          <w:rFonts w:asciiTheme="minorBidi" w:hAnsiTheme="minorBidi"/>
          <w:b/>
          <w:bCs/>
          <w:sz w:val="20"/>
          <w:szCs w:val="20"/>
        </w:rPr>
        <w:t>[insert Company A Name],</w:t>
      </w:r>
      <w:r w:rsidRPr="00E87CF3">
        <w:rPr>
          <w:rFonts w:asciiTheme="minorBidi" w:hAnsiTheme="minorBidi"/>
          <w:sz w:val="20"/>
          <w:szCs w:val="20"/>
        </w:rPr>
        <w:t xml:space="preserve"> </w:t>
      </w:r>
      <w:bookmarkEnd w:id="0"/>
      <w:bookmarkEnd w:id="1"/>
      <w:r w:rsidRPr="00E87CF3">
        <w:rPr>
          <w:rFonts w:asciiTheme="minorBidi" w:hAnsiTheme="minorBidi"/>
          <w:sz w:val="20"/>
          <w:szCs w:val="20"/>
        </w:rPr>
        <w:t>a company incorporated and existing under the laws of [</w:t>
      </w:r>
      <w:r w:rsidR="001D18B1" w:rsidRPr="00E87CF3">
        <w:rPr>
          <w:rFonts w:asciiTheme="minorBidi" w:eastAsia="Times New Roman" w:hAnsiTheme="minorBidi"/>
          <w:color w:val="151515"/>
          <w:w w:val="109"/>
          <w:sz w:val="20"/>
          <w:szCs w:val="20"/>
          <w:highlight w:val="yellow"/>
        </w:rPr>
        <w:t>●</w:t>
      </w:r>
      <w:r w:rsidRPr="00E87CF3">
        <w:rPr>
          <w:rFonts w:asciiTheme="minorBidi" w:hAnsiTheme="minorBidi"/>
          <w:sz w:val="20"/>
          <w:szCs w:val="20"/>
        </w:rPr>
        <w:t>], with commercial registration number [</w:t>
      </w:r>
      <w:r w:rsidR="001D18B1" w:rsidRPr="00E87CF3">
        <w:rPr>
          <w:rFonts w:asciiTheme="minorBidi" w:eastAsia="Times New Roman" w:hAnsiTheme="minorBidi"/>
          <w:color w:val="151515"/>
          <w:w w:val="109"/>
          <w:sz w:val="20"/>
          <w:szCs w:val="20"/>
          <w:highlight w:val="yellow"/>
        </w:rPr>
        <w:t>●</w:t>
      </w:r>
      <w:r w:rsidRPr="00E87CF3">
        <w:rPr>
          <w:rFonts w:asciiTheme="minorBidi" w:hAnsiTheme="minorBidi"/>
          <w:sz w:val="20"/>
          <w:szCs w:val="20"/>
        </w:rPr>
        <w:t>] whose registered office is at [</w:t>
      </w:r>
      <w:r w:rsidR="001D18B1" w:rsidRPr="00E87CF3">
        <w:rPr>
          <w:rFonts w:asciiTheme="minorBidi" w:eastAsia="Times New Roman" w:hAnsiTheme="minorBidi"/>
          <w:color w:val="151515"/>
          <w:w w:val="109"/>
          <w:sz w:val="20"/>
          <w:szCs w:val="20"/>
          <w:highlight w:val="yellow"/>
        </w:rPr>
        <w:t>●</w:t>
      </w:r>
      <w:r w:rsidRPr="00E87CF3">
        <w:rPr>
          <w:rFonts w:asciiTheme="minorBidi" w:hAnsiTheme="minorBidi"/>
          <w:sz w:val="20"/>
          <w:szCs w:val="20"/>
        </w:rPr>
        <w:t>] (</w:t>
      </w:r>
      <w:r w:rsidRPr="00E87CF3">
        <w:rPr>
          <w:rFonts w:asciiTheme="minorBidi" w:eastAsia="Times New Roman" w:hAnsiTheme="minorBidi"/>
          <w:color w:val="151515"/>
          <w:w w:val="109"/>
          <w:sz w:val="20"/>
          <w:szCs w:val="20"/>
        </w:rPr>
        <w:t>"[</w:t>
      </w:r>
      <w:r w:rsidR="00E87CF3" w:rsidRPr="00E87CF3">
        <w:rPr>
          <w:rFonts w:asciiTheme="minorBidi" w:hAnsiTheme="minorBidi"/>
          <w:b/>
          <w:bCs/>
          <w:sz w:val="20"/>
          <w:szCs w:val="20"/>
        </w:rPr>
        <w:t>Company</w:t>
      </w:r>
      <w:r w:rsidRPr="00E87CF3">
        <w:rPr>
          <w:rFonts w:asciiTheme="minorBidi" w:hAnsiTheme="minorBidi"/>
          <w:b/>
          <w:bCs/>
          <w:sz w:val="20"/>
          <w:szCs w:val="20"/>
        </w:rPr>
        <w:t xml:space="preserve"> A</w:t>
      </w:r>
      <w:r w:rsidR="00E87CF3" w:rsidRPr="00E87CF3">
        <w:rPr>
          <w:rFonts w:asciiTheme="minorBidi" w:hAnsiTheme="minorBidi"/>
          <w:sz w:val="20"/>
          <w:szCs w:val="20"/>
        </w:rPr>
        <w:t>]</w:t>
      </w:r>
      <w:r w:rsidRPr="00E87CF3">
        <w:rPr>
          <w:rFonts w:asciiTheme="minorBidi" w:eastAsia="Times New Roman" w:hAnsiTheme="minorBidi"/>
          <w:color w:val="151515"/>
          <w:w w:val="109"/>
          <w:sz w:val="20"/>
          <w:szCs w:val="20"/>
        </w:rPr>
        <w:t>"</w:t>
      </w:r>
      <w:r w:rsidRPr="00E87CF3">
        <w:rPr>
          <w:rFonts w:asciiTheme="minorBidi" w:hAnsiTheme="minorBidi"/>
          <w:sz w:val="20"/>
          <w:szCs w:val="20"/>
        </w:rPr>
        <w:t>)</w:t>
      </w:r>
      <w:r w:rsidRPr="00E87CF3">
        <w:rPr>
          <w:rFonts w:asciiTheme="minorBidi" w:eastAsia="Times New Roman" w:hAnsiTheme="minorBidi"/>
          <w:color w:val="151515"/>
          <w:w w:val="109"/>
          <w:sz w:val="20"/>
          <w:szCs w:val="20"/>
        </w:rPr>
        <w:t>;</w:t>
      </w:r>
    </w:p>
    <w:p w14:paraId="7E195B74" w14:textId="61F1D10C" w:rsidR="00E87CF3" w:rsidRPr="001D18B1" w:rsidRDefault="00926256" w:rsidP="005D51B1">
      <w:pPr>
        <w:pStyle w:val="ListParagraph"/>
        <w:numPr>
          <w:ilvl w:val="0"/>
          <w:numId w:val="23"/>
        </w:numPr>
        <w:spacing w:after="240"/>
        <w:contextualSpacing w:val="0"/>
        <w:jc w:val="both"/>
        <w:rPr>
          <w:rFonts w:asciiTheme="minorBidi" w:hAnsiTheme="minorBidi"/>
          <w:sz w:val="20"/>
          <w:szCs w:val="20"/>
        </w:rPr>
      </w:pPr>
      <w:r w:rsidRPr="001D18B1">
        <w:rPr>
          <w:rFonts w:asciiTheme="minorBidi" w:hAnsiTheme="minorBidi"/>
          <w:b/>
          <w:bCs/>
          <w:sz w:val="20"/>
          <w:szCs w:val="20"/>
        </w:rPr>
        <w:t>[insert Company B Name]</w:t>
      </w:r>
      <w:r w:rsidRPr="001D18B1">
        <w:rPr>
          <w:rFonts w:asciiTheme="minorBidi" w:hAnsiTheme="minorBidi"/>
          <w:sz w:val="20"/>
          <w:szCs w:val="20"/>
        </w:rPr>
        <w:t>, a company incorporated and existing under the laws of [</w:t>
      </w:r>
      <w:r w:rsidR="001D18B1" w:rsidRPr="00E87CF3">
        <w:rPr>
          <w:rFonts w:asciiTheme="minorBidi" w:eastAsia="Times New Roman" w:hAnsiTheme="minorBidi"/>
          <w:color w:val="151515"/>
          <w:w w:val="109"/>
          <w:sz w:val="20"/>
          <w:szCs w:val="20"/>
          <w:highlight w:val="yellow"/>
        </w:rPr>
        <w:t>●</w:t>
      </w:r>
      <w:r w:rsidRPr="001D18B1">
        <w:rPr>
          <w:rFonts w:asciiTheme="minorBidi" w:hAnsiTheme="minorBidi"/>
          <w:sz w:val="20"/>
          <w:szCs w:val="20"/>
        </w:rPr>
        <w:t>], with commercial registration number [</w:t>
      </w:r>
      <w:r w:rsidR="001D18B1" w:rsidRPr="00E87CF3">
        <w:rPr>
          <w:rFonts w:asciiTheme="minorBidi" w:eastAsia="Times New Roman" w:hAnsiTheme="minorBidi"/>
          <w:color w:val="151515"/>
          <w:w w:val="109"/>
          <w:sz w:val="20"/>
          <w:szCs w:val="20"/>
          <w:highlight w:val="yellow"/>
        </w:rPr>
        <w:t>●</w:t>
      </w:r>
      <w:r w:rsidRPr="001D18B1">
        <w:rPr>
          <w:rFonts w:asciiTheme="minorBidi" w:hAnsiTheme="minorBidi"/>
          <w:sz w:val="20"/>
          <w:szCs w:val="20"/>
        </w:rPr>
        <w:t>] whose registered office is at [</w:t>
      </w:r>
      <w:r w:rsidR="001D18B1" w:rsidRPr="00E87CF3">
        <w:rPr>
          <w:rFonts w:asciiTheme="minorBidi" w:eastAsia="Times New Roman" w:hAnsiTheme="minorBidi"/>
          <w:color w:val="151515"/>
          <w:w w:val="109"/>
          <w:sz w:val="20"/>
          <w:szCs w:val="20"/>
          <w:highlight w:val="yellow"/>
        </w:rPr>
        <w:t>●</w:t>
      </w:r>
      <w:r w:rsidRPr="001D18B1">
        <w:rPr>
          <w:rFonts w:asciiTheme="minorBidi" w:hAnsiTheme="minorBidi"/>
          <w:sz w:val="20"/>
          <w:szCs w:val="20"/>
        </w:rPr>
        <w:t>] ("</w:t>
      </w:r>
      <w:r w:rsidR="00E87CF3" w:rsidRPr="001D18B1">
        <w:rPr>
          <w:rFonts w:asciiTheme="minorBidi" w:hAnsiTheme="minorBidi"/>
          <w:sz w:val="20"/>
          <w:szCs w:val="20"/>
        </w:rPr>
        <w:t>[</w:t>
      </w:r>
      <w:r w:rsidR="00E87CF3" w:rsidRPr="001D18B1">
        <w:rPr>
          <w:rFonts w:asciiTheme="minorBidi" w:hAnsiTheme="minorBidi"/>
          <w:b/>
          <w:bCs/>
          <w:sz w:val="20"/>
          <w:szCs w:val="20"/>
        </w:rPr>
        <w:t>Company B</w:t>
      </w:r>
      <w:r w:rsidR="00E87CF3" w:rsidRPr="001D18B1">
        <w:rPr>
          <w:rFonts w:asciiTheme="minorBidi" w:hAnsiTheme="minorBidi"/>
          <w:sz w:val="20"/>
          <w:szCs w:val="20"/>
        </w:rPr>
        <w:t>]</w:t>
      </w:r>
      <w:r w:rsidRPr="001D18B1">
        <w:rPr>
          <w:rFonts w:asciiTheme="minorBidi" w:hAnsiTheme="minorBidi"/>
          <w:sz w:val="20"/>
          <w:szCs w:val="20"/>
        </w:rPr>
        <w:t>")</w:t>
      </w:r>
      <w:r w:rsidR="00E87CF3" w:rsidRPr="001D18B1">
        <w:rPr>
          <w:rFonts w:asciiTheme="minorBidi" w:hAnsiTheme="minorBidi"/>
          <w:sz w:val="20"/>
          <w:szCs w:val="20"/>
        </w:rPr>
        <w:t xml:space="preserve">, </w:t>
      </w:r>
    </w:p>
    <w:p w14:paraId="121FE46B" w14:textId="3055ED35" w:rsidR="00E87CF3" w:rsidRPr="00E87CF3" w:rsidRDefault="00E87CF3" w:rsidP="007029A7">
      <w:pPr>
        <w:ind w:left="-270"/>
        <w:rPr>
          <w:rFonts w:asciiTheme="minorBidi" w:hAnsiTheme="minorBidi"/>
          <w:sz w:val="20"/>
          <w:szCs w:val="20"/>
        </w:rPr>
      </w:pPr>
      <w:r>
        <w:rPr>
          <w:rFonts w:asciiTheme="minorBidi" w:hAnsiTheme="minorBidi"/>
          <w:sz w:val="20"/>
          <w:szCs w:val="20"/>
        </w:rPr>
        <w:t>e</w:t>
      </w:r>
      <w:r w:rsidRPr="00E87CF3">
        <w:rPr>
          <w:rFonts w:asciiTheme="minorBidi" w:hAnsiTheme="minorBidi"/>
          <w:sz w:val="20"/>
          <w:szCs w:val="20"/>
        </w:rPr>
        <w:t xml:space="preserve">ach a </w:t>
      </w:r>
      <w:r w:rsidRPr="007029A7">
        <w:rPr>
          <w:rFonts w:asciiTheme="minorBidi" w:hAnsiTheme="minorBidi"/>
          <w:sz w:val="20"/>
          <w:szCs w:val="20"/>
        </w:rPr>
        <w:t>"</w:t>
      </w:r>
      <w:r w:rsidRPr="007029A7">
        <w:rPr>
          <w:rFonts w:asciiTheme="minorBidi" w:hAnsiTheme="minorBidi"/>
          <w:b/>
          <w:bCs/>
          <w:sz w:val="20"/>
          <w:szCs w:val="20"/>
        </w:rPr>
        <w:t>Party</w:t>
      </w:r>
      <w:r w:rsidRPr="007029A7">
        <w:rPr>
          <w:rFonts w:asciiTheme="minorBidi" w:hAnsiTheme="minorBidi"/>
          <w:sz w:val="20"/>
          <w:szCs w:val="20"/>
        </w:rPr>
        <w:t>" and together the "</w:t>
      </w:r>
      <w:r w:rsidRPr="007029A7">
        <w:rPr>
          <w:rFonts w:asciiTheme="minorBidi" w:hAnsiTheme="minorBidi"/>
          <w:b/>
          <w:bCs/>
          <w:sz w:val="20"/>
          <w:szCs w:val="20"/>
        </w:rPr>
        <w:t>Parties</w:t>
      </w:r>
      <w:r w:rsidRPr="007029A7">
        <w:rPr>
          <w:rFonts w:asciiTheme="minorBidi" w:hAnsiTheme="minorBidi"/>
          <w:sz w:val="20"/>
          <w:szCs w:val="20"/>
        </w:rPr>
        <w:t>".</w:t>
      </w:r>
    </w:p>
    <w:p w14:paraId="2A5174A0" w14:textId="7BD75269" w:rsidR="00926256" w:rsidRPr="00E87CF3" w:rsidRDefault="00926256" w:rsidP="001D18B1">
      <w:pPr>
        <w:spacing w:after="240" w:line="18" w:lineRule="atLeast"/>
        <w:ind w:left="-279"/>
        <w:jc w:val="both"/>
        <w:rPr>
          <w:rFonts w:asciiTheme="minorBidi" w:hAnsiTheme="minorBidi"/>
          <w:b/>
          <w:bCs/>
          <w:sz w:val="20"/>
          <w:szCs w:val="20"/>
        </w:rPr>
      </w:pPr>
      <w:r w:rsidRPr="00E87CF3">
        <w:rPr>
          <w:rFonts w:asciiTheme="minorBidi" w:hAnsiTheme="minorBidi"/>
          <w:b/>
          <w:bCs/>
          <w:sz w:val="20"/>
          <w:szCs w:val="20"/>
        </w:rPr>
        <w:t>BACKGROUND</w:t>
      </w:r>
    </w:p>
    <w:p w14:paraId="71B8812B" w14:textId="1B071A19" w:rsidR="00E87CF3" w:rsidRDefault="00E87CF3" w:rsidP="005D51B1">
      <w:pPr>
        <w:pStyle w:val="ListParagraph"/>
        <w:numPr>
          <w:ilvl w:val="0"/>
          <w:numId w:val="24"/>
        </w:numPr>
        <w:spacing w:after="240" w:line="18" w:lineRule="atLeast"/>
        <w:contextualSpacing w:val="0"/>
        <w:jc w:val="both"/>
        <w:rPr>
          <w:rFonts w:asciiTheme="minorBidi" w:hAnsiTheme="minorBidi"/>
          <w:sz w:val="20"/>
          <w:szCs w:val="20"/>
        </w:rPr>
      </w:pPr>
      <w:r w:rsidRPr="00E87CF3">
        <w:rPr>
          <w:rFonts w:asciiTheme="minorBidi" w:hAnsiTheme="minorBidi"/>
          <w:sz w:val="20"/>
          <w:szCs w:val="20"/>
        </w:rPr>
        <w:t>The Ministry of Industry and Mineral Resources (</w:t>
      </w:r>
      <w:r w:rsidRPr="00E87CF3">
        <w:rPr>
          <w:rFonts w:asciiTheme="minorBidi" w:eastAsia="Times New Roman" w:hAnsiTheme="minorBidi"/>
          <w:color w:val="151515"/>
          <w:w w:val="109"/>
          <w:sz w:val="20"/>
          <w:szCs w:val="20"/>
        </w:rPr>
        <w:t>"</w:t>
      </w:r>
      <w:r w:rsidRPr="00E87CF3">
        <w:rPr>
          <w:rFonts w:asciiTheme="minorBidi" w:hAnsiTheme="minorBidi"/>
          <w:b/>
          <w:bCs/>
          <w:sz w:val="20"/>
          <w:szCs w:val="20"/>
        </w:rPr>
        <w:t>MIM</w:t>
      </w:r>
      <w:r w:rsidRPr="00E87CF3">
        <w:rPr>
          <w:rFonts w:asciiTheme="minorBidi" w:eastAsia="Times New Roman" w:hAnsiTheme="minorBidi"/>
          <w:color w:val="151515"/>
          <w:w w:val="109"/>
          <w:sz w:val="20"/>
          <w:szCs w:val="20"/>
        </w:rPr>
        <w:t>"</w:t>
      </w:r>
      <w:r w:rsidRPr="00E87CF3">
        <w:rPr>
          <w:rFonts w:asciiTheme="minorBidi" w:hAnsiTheme="minorBidi"/>
          <w:sz w:val="20"/>
          <w:szCs w:val="20"/>
        </w:rPr>
        <w:t>) of the Kingdom of Saudi Arabia launched a licensing round on [insert date] for [insert site] (</w:t>
      </w:r>
      <w:r w:rsidRPr="00E87CF3">
        <w:rPr>
          <w:rFonts w:asciiTheme="minorBidi" w:eastAsia="Times New Roman" w:hAnsiTheme="minorBidi"/>
          <w:color w:val="151515"/>
          <w:w w:val="109"/>
          <w:sz w:val="20"/>
          <w:szCs w:val="20"/>
        </w:rPr>
        <w:t>"</w:t>
      </w:r>
      <w:r w:rsidRPr="00E87CF3">
        <w:rPr>
          <w:rFonts w:asciiTheme="minorBidi" w:hAnsiTheme="minorBidi"/>
          <w:b/>
          <w:bCs/>
          <w:sz w:val="20"/>
          <w:szCs w:val="20"/>
        </w:rPr>
        <w:t>Site</w:t>
      </w:r>
      <w:r w:rsidRPr="00E87CF3">
        <w:rPr>
          <w:rFonts w:asciiTheme="minorBidi" w:eastAsia="Times New Roman" w:hAnsiTheme="minorBidi"/>
          <w:color w:val="151515"/>
          <w:w w:val="109"/>
          <w:sz w:val="20"/>
          <w:szCs w:val="20"/>
        </w:rPr>
        <w:t>"</w:t>
      </w:r>
      <w:r w:rsidRPr="00E87CF3">
        <w:rPr>
          <w:rFonts w:asciiTheme="minorBidi" w:hAnsiTheme="minorBidi"/>
          <w:sz w:val="20"/>
          <w:szCs w:val="20"/>
        </w:rPr>
        <w:t xml:space="preserve">) pursuant to which MIM will issue an exploration license </w:t>
      </w:r>
      <w:r w:rsidR="001D18B1">
        <w:rPr>
          <w:rFonts w:asciiTheme="minorBidi" w:hAnsiTheme="minorBidi"/>
          <w:sz w:val="20"/>
          <w:szCs w:val="20"/>
        </w:rPr>
        <w:t>(</w:t>
      </w:r>
      <w:r w:rsidR="001D18B1" w:rsidRPr="00E87CF3">
        <w:rPr>
          <w:rFonts w:asciiTheme="minorBidi" w:eastAsia="Times New Roman" w:hAnsiTheme="minorBidi"/>
          <w:color w:val="151515"/>
          <w:w w:val="109"/>
          <w:sz w:val="20"/>
          <w:szCs w:val="20"/>
        </w:rPr>
        <w:t>"</w:t>
      </w:r>
      <w:r w:rsidR="001D18B1" w:rsidRPr="001D18B1">
        <w:rPr>
          <w:rFonts w:asciiTheme="minorBidi" w:eastAsia="Times New Roman" w:hAnsiTheme="minorBidi"/>
          <w:b/>
          <w:bCs/>
          <w:color w:val="151515"/>
          <w:w w:val="109"/>
          <w:sz w:val="20"/>
          <w:szCs w:val="20"/>
        </w:rPr>
        <w:t>Exploration License</w:t>
      </w:r>
      <w:r w:rsidR="001D18B1" w:rsidRPr="00E87CF3">
        <w:rPr>
          <w:rFonts w:asciiTheme="minorBidi" w:eastAsia="Times New Roman" w:hAnsiTheme="minorBidi"/>
          <w:color w:val="151515"/>
          <w:w w:val="109"/>
          <w:sz w:val="20"/>
          <w:szCs w:val="20"/>
        </w:rPr>
        <w:t>"</w:t>
      </w:r>
      <w:r w:rsidR="001D18B1">
        <w:rPr>
          <w:rFonts w:asciiTheme="minorBidi" w:eastAsia="Times New Roman" w:hAnsiTheme="minorBidi"/>
          <w:color w:val="151515"/>
          <w:w w:val="109"/>
          <w:sz w:val="20"/>
          <w:szCs w:val="20"/>
        </w:rPr>
        <w:t xml:space="preserve">) </w:t>
      </w:r>
      <w:r w:rsidRPr="00E87CF3">
        <w:rPr>
          <w:rFonts w:asciiTheme="minorBidi" w:hAnsiTheme="minorBidi"/>
          <w:sz w:val="20"/>
          <w:szCs w:val="20"/>
        </w:rPr>
        <w:t>to the successful bidder for the Site</w:t>
      </w:r>
      <w:r>
        <w:rPr>
          <w:rFonts w:asciiTheme="minorBidi" w:hAnsiTheme="minorBidi"/>
          <w:sz w:val="20"/>
          <w:szCs w:val="20"/>
        </w:rPr>
        <w:t xml:space="preserve"> (</w:t>
      </w:r>
      <w:r w:rsidRPr="00E87CF3">
        <w:rPr>
          <w:rFonts w:asciiTheme="minorBidi" w:eastAsia="Times New Roman" w:hAnsiTheme="minorBidi"/>
          <w:color w:val="151515"/>
          <w:w w:val="109"/>
          <w:sz w:val="20"/>
          <w:szCs w:val="20"/>
        </w:rPr>
        <w:t>"</w:t>
      </w:r>
      <w:r w:rsidRPr="00E87CF3">
        <w:rPr>
          <w:rFonts w:asciiTheme="minorBidi" w:eastAsia="Times New Roman" w:hAnsiTheme="minorBidi"/>
          <w:b/>
          <w:bCs/>
          <w:color w:val="151515"/>
          <w:w w:val="109"/>
          <w:sz w:val="20"/>
          <w:szCs w:val="20"/>
        </w:rPr>
        <w:t>Licensing Round</w:t>
      </w:r>
      <w:r w:rsidRPr="00E87CF3">
        <w:rPr>
          <w:rFonts w:asciiTheme="minorBidi" w:eastAsia="Times New Roman" w:hAnsiTheme="minorBidi"/>
          <w:color w:val="151515"/>
          <w:w w:val="109"/>
          <w:sz w:val="20"/>
          <w:szCs w:val="20"/>
        </w:rPr>
        <w:t>"</w:t>
      </w:r>
      <w:r>
        <w:rPr>
          <w:rFonts w:asciiTheme="minorBidi" w:eastAsia="Times New Roman" w:hAnsiTheme="minorBidi"/>
          <w:color w:val="151515"/>
          <w:w w:val="109"/>
          <w:sz w:val="20"/>
          <w:szCs w:val="20"/>
        </w:rPr>
        <w:t>)</w:t>
      </w:r>
      <w:r w:rsidRPr="00E87CF3">
        <w:rPr>
          <w:rFonts w:asciiTheme="minorBidi" w:hAnsiTheme="minorBidi"/>
          <w:sz w:val="20"/>
          <w:szCs w:val="20"/>
        </w:rPr>
        <w:t>.</w:t>
      </w:r>
    </w:p>
    <w:p w14:paraId="3C4A743F" w14:textId="763997DA" w:rsidR="00E87CF3" w:rsidRPr="00E87CF3" w:rsidRDefault="00E87CF3" w:rsidP="005D51B1">
      <w:pPr>
        <w:pStyle w:val="ListParagraph"/>
        <w:numPr>
          <w:ilvl w:val="0"/>
          <w:numId w:val="24"/>
        </w:numPr>
        <w:spacing w:after="240" w:line="18" w:lineRule="atLeast"/>
        <w:contextualSpacing w:val="0"/>
        <w:jc w:val="both"/>
        <w:rPr>
          <w:rFonts w:asciiTheme="minorBidi" w:hAnsiTheme="minorBidi"/>
          <w:sz w:val="20"/>
          <w:szCs w:val="20"/>
        </w:rPr>
      </w:pPr>
      <w:r>
        <w:rPr>
          <w:rFonts w:asciiTheme="minorBidi" w:hAnsiTheme="minorBidi"/>
          <w:sz w:val="20"/>
          <w:szCs w:val="20"/>
        </w:rPr>
        <w:t xml:space="preserve">MIM issued an Information Memorandum in relation to the Licensing Round in which it has set out the </w:t>
      </w:r>
      <w:r w:rsidR="001D18B1">
        <w:rPr>
          <w:rFonts w:asciiTheme="minorBidi" w:hAnsiTheme="minorBidi"/>
          <w:sz w:val="20"/>
          <w:szCs w:val="20"/>
        </w:rPr>
        <w:t>rules, criteria and requirements</w:t>
      </w:r>
      <w:r>
        <w:rPr>
          <w:rFonts w:asciiTheme="minorBidi" w:hAnsiTheme="minorBidi"/>
          <w:sz w:val="20"/>
          <w:szCs w:val="20"/>
        </w:rPr>
        <w:t xml:space="preserve"> for bidders to submit a </w:t>
      </w:r>
      <w:r w:rsidR="001D18B1">
        <w:rPr>
          <w:rFonts w:asciiTheme="minorBidi" w:hAnsiTheme="minorBidi"/>
          <w:sz w:val="20"/>
          <w:szCs w:val="20"/>
        </w:rPr>
        <w:t xml:space="preserve">valid </w:t>
      </w:r>
      <w:r>
        <w:rPr>
          <w:rFonts w:asciiTheme="minorBidi" w:hAnsiTheme="minorBidi"/>
          <w:sz w:val="20"/>
          <w:szCs w:val="20"/>
        </w:rPr>
        <w:t>proposal (</w:t>
      </w:r>
      <w:r w:rsidRPr="00E87CF3">
        <w:rPr>
          <w:rFonts w:asciiTheme="minorBidi" w:eastAsia="Times New Roman" w:hAnsiTheme="minorBidi"/>
          <w:color w:val="151515"/>
          <w:w w:val="109"/>
          <w:sz w:val="20"/>
          <w:szCs w:val="20"/>
        </w:rPr>
        <w:t>"</w:t>
      </w:r>
      <w:r w:rsidRPr="001D18B1">
        <w:rPr>
          <w:rFonts w:asciiTheme="minorBidi" w:eastAsia="Times New Roman" w:hAnsiTheme="minorBidi"/>
          <w:b/>
          <w:bCs/>
          <w:color w:val="151515"/>
          <w:w w:val="109"/>
          <w:sz w:val="20"/>
          <w:szCs w:val="20"/>
        </w:rPr>
        <w:t>Proposal</w:t>
      </w:r>
      <w:r w:rsidRPr="00E87CF3">
        <w:rPr>
          <w:rFonts w:asciiTheme="minorBidi" w:eastAsia="Times New Roman" w:hAnsiTheme="minorBidi"/>
          <w:color w:val="151515"/>
          <w:w w:val="109"/>
          <w:sz w:val="20"/>
          <w:szCs w:val="20"/>
        </w:rPr>
        <w:t>"</w:t>
      </w:r>
      <w:r>
        <w:rPr>
          <w:rFonts w:asciiTheme="minorBidi" w:eastAsia="Times New Roman" w:hAnsiTheme="minorBidi"/>
          <w:color w:val="151515"/>
          <w:w w:val="109"/>
          <w:sz w:val="20"/>
          <w:szCs w:val="20"/>
        </w:rPr>
        <w:t>)</w:t>
      </w:r>
      <w:r w:rsidR="001D18B1">
        <w:rPr>
          <w:rFonts w:asciiTheme="minorBidi" w:eastAsia="Times New Roman" w:hAnsiTheme="minorBidi"/>
          <w:color w:val="151515"/>
          <w:w w:val="109"/>
          <w:sz w:val="20"/>
          <w:szCs w:val="20"/>
        </w:rPr>
        <w:t xml:space="preserve"> to be the successful bidder and receive </w:t>
      </w:r>
      <w:r w:rsidR="005D51B1">
        <w:rPr>
          <w:rFonts w:asciiTheme="minorBidi" w:eastAsia="Times New Roman" w:hAnsiTheme="minorBidi"/>
          <w:color w:val="151515"/>
          <w:w w:val="109"/>
          <w:sz w:val="20"/>
          <w:szCs w:val="20"/>
        </w:rPr>
        <w:t>the Exploration License.</w:t>
      </w:r>
    </w:p>
    <w:p w14:paraId="5EA5EDD5" w14:textId="498E83A5" w:rsidR="00E87CF3" w:rsidRDefault="00E87CF3" w:rsidP="005D51B1">
      <w:pPr>
        <w:pStyle w:val="ListParagraph"/>
        <w:numPr>
          <w:ilvl w:val="0"/>
          <w:numId w:val="24"/>
        </w:numPr>
        <w:spacing w:after="240" w:line="18" w:lineRule="atLeast"/>
        <w:contextualSpacing w:val="0"/>
        <w:jc w:val="both"/>
        <w:rPr>
          <w:rFonts w:asciiTheme="minorBidi" w:hAnsiTheme="minorBidi"/>
          <w:sz w:val="20"/>
          <w:szCs w:val="20"/>
        </w:rPr>
      </w:pPr>
      <w:r>
        <w:rPr>
          <w:rFonts w:asciiTheme="minorBidi" w:hAnsiTheme="minorBidi"/>
          <w:sz w:val="20"/>
          <w:szCs w:val="20"/>
        </w:rPr>
        <w:t xml:space="preserve">The Information Memorandum permits bidders to </w:t>
      </w:r>
      <w:r w:rsidR="005D51B1">
        <w:rPr>
          <w:rFonts w:asciiTheme="minorBidi" w:hAnsiTheme="minorBidi"/>
          <w:sz w:val="20"/>
          <w:szCs w:val="20"/>
        </w:rPr>
        <w:t>form consortiums to submit a Proposal and accordingly the Parties agreed to form a consortium to jointly submit a Proposal to be considered as the successful bidder for the Site.</w:t>
      </w:r>
    </w:p>
    <w:p w14:paraId="42CE6ED8" w14:textId="539294BC" w:rsidR="005D51B1" w:rsidRPr="005D51B1" w:rsidRDefault="005D51B1" w:rsidP="005D51B1">
      <w:pPr>
        <w:spacing w:after="240" w:line="18" w:lineRule="atLeast"/>
        <w:ind w:left="-279"/>
        <w:jc w:val="both"/>
        <w:rPr>
          <w:rFonts w:asciiTheme="minorBidi" w:hAnsiTheme="minorBidi"/>
          <w:sz w:val="20"/>
          <w:szCs w:val="20"/>
        </w:rPr>
      </w:pPr>
      <w:r>
        <w:rPr>
          <w:rFonts w:asciiTheme="minorBidi" w:hAnsiTheme="minorBidi"/>
          <w:sz w:val="20"/>
          <w:szCs w:val="20"/>
        </w:rPr>
        <w:t>IT IS AGREED that:</w:t>
      </w:r>
    </w:p>
    <w:p w14:paraId="1998DF6E" w14:textId="5F9D3592" w:rsidR="009A570D" w:rsidRDefault="005D51B1" w:rsidP="005D51B1">
      <w:pPr>
        <w:pStyle w:val="ListParagraph"/>
        <w:numPr>
          <w:ilvl w:val="0"/>
          <w:numId w:val="25"/>
        </w:numPr>
        <w:spacing w:after="240" w:line="18" w:lineRule="atLeast"/>
        <w:ind w:left="86" w:right="-562"/>
        <w:contextualSpacing w:val="0"/>
        <w:rPr>
          <w:rFonts w:asciiTheme="minorBidi" w:hAnsiTheme="minorBidi"/>
          <w:b/>
          <w:bCs/>
          <w:sz w:val="20"/>
          <w:szCs w:val="20"/>
        </w:rPr>
      </w:pPr>
      <w:r>
        <w:rPr>
          <w:rFonts w:asciiTheme="minorBidi" w:hAnsiTheme="minorBidi"/>
          <w:b/>
          <w:bCs/>
          <w:sz w:val="20"/>
          <w:szCs w:val="20"/>
        </w:rPr>
        <w:t>ESTABLISHMENT OF THE CONSORTIUM</w:t>
      </w:r>
    </w:p>
    <w:p w14:paraId="4EDA772C" w14:textId="15A5C65D" w:rsidR="005D51B1" w:rsidRPr="00A85212" w:rsidRDefault="005D51B1" w:rsidP="00A85212">
      <w:pPr>
        <w:pStyle w:val="ListParagraph"/>
        <w:numPr>
          <w:ilvl w:val="1"/>
          <w:numId w:val="26"/>
        </w:numPr>
        <w:tabs>
          <w:tab w:val="left" w:pos="360"/>
        </w:tabs>
        <w:spacing w:before="240" w:after="240" w:line="18" w:lineRule="atLeast"/>
        <w:ind w:left="360" w:hanging="634"/>
        <w:contextualSpacing w:val="0"/>
        <w:jc w:val="both"/>
        <w:rPr>
          <w:rFonts w:asciiTheme="minorBidi" w:hAnsiTheme="minorBidi"/>
          <w:sz w:val="20"/>
          <w:szCs w:val="20"/>
        </w:rPr>
      </w:pPr>
      <w:r w:rsidRPr="005D51B1">
        <w:rPr>
          <w:rFonts w:asciiTheme="minorBidi" w:hAnsiTheme="minorBidi"/>
          <w:sz w:val="20"/>
          <w:szCs w:val="20"/>
        </w:rPr>
        <w:t>The Parties agree</w:t>
      </w:r>
      <w:r w:rsidRPr="00A85212">
        <w:rPr>
          <w:rFonts w:asciiTheme="minorBidi" w:hAnsiTheme="minorBidi"/>
          <w:sz w:val="20"/>
          <w:szCs w:val="20"/>
        </w:rPr>
        <w:t xml:space="preserve"> to establish a</w:t>
      </w:r>
      <w:r w:rsidR="00A85212" w:rsidRPr="00A85212">
        <w:rPr>
          <w:rFonts w:asciiTheme="minorBidi" w:hAnsiTheme="minorBidi"/>
          <w:sz w:val="20"/>
          <w:szCs w:val="20"/>
        </w:rPr>
        <w:t>n unincorporated</w:t>
      </w:r>
      <w:r w:rsidRPr="00A85212">
        <w:rPr>
          <w:rFonts w:asciiTheme="minorBidi" w:hAnsiTheme="minorBidi"/>
          <w:sz w:val="20"/>
          <w:szCs w:val="20"/>
        </w:rPr>
        <w:t xml:space="preserve"> consortium to jointly submit a Proposal in relation to the Licensing Round ("</w:t>
      </w:r>
      <w:r w:rsidRPr="00A85212">
        <w:rPr>
          <w:rFonts w:asciiTheme="minorBidi" w:hAnsiTheme="minorBidi"/>
          <w:b/>
          <w:bCs/>
          <w:sz w:val="20"/>
          <w:szCs w:val="20"/>
        </w:rPr>
        <w:t>Consortium</w:t>
      </w:r>
      <w:r w:rsidRPr="00A85212">
        <w:rPr>
          <w:rFonts w:asciiTheme="minorBidi" w:hAnsiTheme="minorBidi"/>
          <w:sz w:val="20"/>
          <w:szCs w:val="20"/>
        </w:rPr>
        <w:t>").</w:t>
      </w:r>
    </w:p>
    <w:p w14:paraId="6864E294" w14:textId="1B91A14B" w:rsidR="005D51B1" w:rsidRPr="00A85212" w:rsidRDefault="005D51B1" w:rsidP="00A85212">
      <w:pPr>
        <w:pStyle w:val="ListParagraph"/>
        <w:numPr>
          <w:ilvl w:val="1"/>
          <w:numId w:val="26"/>
        </w:numPr>
        <w:tabs>
          <w:tab w:val="left" w:pos="360"/>
        </w:tabs>
        <w:spacing w:before="240" w:after="240" w:line="18" w:lineRule="atLeast"/>
        <w:ind w:left="360" w:hanging="634"/>
        <w:contextualSpacing w:val="0"/>
        <w:jc w:val="both"/>
        <w:rPr>
          <w:rFonts w:asciiTheme="minorBidi" w:hAnsiTheme="minorBidi"/>
          <w:sz w:val="20"/>
          <w:szCs w:val="20"/>
        </w:rPr>
      </w:pPr>
      <w:r>
        <w:rPr>
          <w:rFonts w:asciiTheme="minorBidi" w:hAnsiTheme="minorBidi"/>
          <w:sz w:val="20"/>
          <w:szCs w:val="20"/>
        </w:rPr>
        <w:t>The Parties</w:t>
      </w:r>
      <w:r w:rsidR="00441DFF">
        <w:rPr>
          <w:rFonts w:asciiTheme="minorBidi" w:hAnsiTheme="minorBidi"/>
          <w:sz w:val="20"/>
          <w:szCs w:val="20"/>
        </w:rPr>
        <w:t xml:space="preserve"> agree that their</w:t>
      </w:r>
      <w:r>
        <w:rPr>
          <w:rFonts w:asciiTheme="minorBidi" w:hAnsiTheme="minorBidi"/>
          <w:sz w:val="20"/>
          <w:szCs w:val="20"/>
        </w:rPr>
        <w:t xml:space="preserve"> participation in the Consortium will be as follows:</w:t>
      </w:r>
    </w:p>
    <w:tbl>
      <w:tblPr>
        <w:tblStyle w:val="TableGrid"/>
        <w:tblW w:w="0" w:type="auto"/>
        <w:tblInd w:w="360" w:type="dxa"/>
        <w:tblLook w:val="04A0" w:firstRow="1" w:lastRow="0" w:firstColumn="1" w:lastColumn="0" w:noHBand="0" w:noVBand="1"/>
      </w:tblPr>
      <w:tblGrid>
        <w:gridCol w:w="4486"/>
        <w:gridCol w:w="4504"/>
      </w:tblGrid>
      <w:tr w:rsidR="00441DFF" w14:paraId="5DC552AB" w14:textId="77777777" w:rsidTr="00441DFF">
        <w:tc>
          <w:tcPr>
            <w:tcW w:w="4486" w:type="dxa"/>
          </w:tcPr>
          <w:p w14:paraId="65421EED" w14:textId="1BBD9106" w:rsidR="00441DFF" w:rsidRPr="00441DFF" w:rsidRDefault="00441DFF" w:rsidP="00441DFF">
            <w:pPr>
              <w:pStyle w:val="ListParagraph"/>
              <w:tabs>
                <w:tab w:val="left" w:pos="360"/>
              </w:tabs>
              <w:spacing w:after="240" w:line="18" w:lineRule="atLeast"/>
              <w:ind w:left="0" w:right="-562"/>
              <w:contextualSpacing w:val="0"/>
              <w:jc w:val="both"/>
              <w:rPr>
                <w:rFonts w:asciiTheme="minorBidi" w:eastAsia="Times New Roman" w:hAnsiTheme="minorBidi"/>
                <w:b/>
                <w:bCs/>
                <w:color w:val="151515"/>
                <w:w w:val="109"/>
                <w:sz w:val="20"/>
                <w:szCs w:val="20"/>
              </w:rPr>
            </w:pPr>
            <w:r w:rsidRPr="00441DFF">
              <w:rPr>
                <w:rFonts w:asciiTheme="minorBidi" w:eastAsia="Times New Roman" w:hAnsiTheme="minorBidi"/>
                <w:b/>
                <w:bCs/>
                <w:color w:val="151515"/>
                <w:w w:val="109"/>
                <w:sz w:val="20"/>
                <w:szCs w:val="20"/>
              </w:rPr>
              <w:t>Party</w:t>
            </w:r>
          </w:p>
        </w:tc>
        <w:tc>
          <w:tcPr>
            <w:tcW w:w="4504" w:type="dxa"/>
          </w:tcPr>
          <w:p w14:paraId="34A94B95" w14:textId="42D48B20" w:rsidR="00441DFF" w:rsidRPr="00441DFF" w:rsidRDefault="00441DFF" w:rsidP="00441DFF">
            <w:pPr>
              <w:pStyle w:val="ListParagraph"/>
              <w:tabs>
                <w:tab w:val="left" w:pos="360"/>
              </w:tabs>
              <w:spacing w:after="240" w:line="18" w:lineRule="atLeast"/>
              <w:ind w:left="0" w:right="-562"/>
              <w:contextualSpacing w:val="0"/>
              <w:jc w:val="both"/>
              <w:rPr>
                <w:rFonts w:asciiTheme="minorBidi" w:eastAsia="Times New Roman" w:hAnsiTheme="minorBidi"/>
                <w:b/>
                <w:bCs/>
                <w:color w:val="151515"/>
                <w:w w:val="109"/>
                <w:sz w:val="20"/>
                <w:szCs w:val="20"/>
              </w:rPr>
            </w:pPr>
            <w:r w:rsidRPr="00441DFF">
              <w:rPr>
                <w:rFonts w:asciiTheme="minorBidi" w:eastAsia="Times New Roman" w:hAnsiTheme="minorBidi"/>
                <w:b/>
                <w:bCs/>
                <w:color w:val="151515"/>
                <w:w w:val="109"/>
                <w:sz w:val="20"/>
                <w:szCs w:val="20"/>
              </w:rPr>
              <w:t>Participation (%)</w:t>
            </w:r>
          </w:p>
        </w:tc>
      </w:tr>
      <w:tr w:rsidR="00441DFF" w14:paraId="52F0256C" w14:textId="77777777" w:rsidTr="00441DFF">
        <w:tc>
          <w:tcPr>
            <w:tcW w:w="4486" w:type="dxa"/>
          </w:tcPr>
          <w:p w14:paraId="76014528" w14:textId="05D69439" w:rsidR="00441DFF" w:rsidRDefault="00441DFF" w:rsidP="00441DFF">
            <w:pPr>
              <w:pStyle w:val="ListParagraph"/>
              <w:tabs>
                <w:tab w:val="left" w:pos="360"/>
              </w:tabs>
              <w:spacing w:after="240" w:line="18" w:lineRule="atLeast"/>
              <w:ind w:left="0" w:right="-562"/>
              <w:contextualSpacing w:val="0"/>
              <w:jc w:val="both"/>
              <w:rPr>
                <w:rFonts w:asciiTheme="minorBidi" w:eastAsia="Times New Roman" w:hAnsiTheme="minorBidi"/>
                <w:color w:val="151515"/>
                <w:w w:val="109"/>
                <w:sz w:val="20"/>
                <w:szCs w:val="20"/>
              </w:rPr>
            </w:pPr>
            <w:r>
              <w:rPr>
                <w:rFonts w:asciiTheme="minorBidi" w:eastAsia="Times New Roman" w:hAnsiTheme="minorBidi"/>
                <w:color w:val="151515"/>
                <w:w w:val="109"/>
                <w:sz w:val="20"/>
                <w:szCs w:val="20"/>
              </w:rPr>
              <w:t>[Company A]</w:t>
            </w:r>
          </w:p>
        </w:tc>
        <w:tc>
          <w:tcPr>
            <w:tcW w:w="4504" w:type="dxa"/>
          </w:tcPr>
          <w:p w14:paraId="29C703F9" w14:textId="00049944" w:rsidR="00441DFF" w:rsidRDefault="00441DFF" w:rsidP="00441DFF">
            <w:pPr>
              <w:pStyle w:val="ListParagraph"/>
              <w:tabs>
                <w:tab w:val="left" w:pos="360"/>
              </w:tabs>
              <w:spacing w:after="240" w:line="18" w:lineRule="atLeast"/>
              <w:ind w:left="0" w:right="-562"/>
              <w:contextualSpacing w:val="0"/>
              <w:jc w:val="both"/>
              <w:rPr>
                <w:rFonts w:asciiTheme="minorBidi" w:eastAsia="Times New Roman" w:hAnsiTheme="minorBidi"/>
                <w:color w:val="151515"/>
                <w:w w:val="109"/>
                <w:sz w:val="20"/>
                <w:szCs w:val="20"/>
              </w:rPr>
            </w:pPr>
            <w:r w:rsidRPr="00DB6F88">
              <w:rPr>
                <w:rFonts w:asciiTheme="minorBidi" w:hAnsiTheme="minorBidi"/>
                <w:sz w:val="20"/>
                <w:szCs w:val="20"/>
              </w:rPr>
              <w:t>[</w:t>
            </w:r>
            <w:r w:rsidRPr="00DB6F88">
              <w:rPr>
                <w:rFonts w:asciiTheme="minorBidi" w:eastAsia="Times New Roman" w:hAnsiTheme="minorBidi"/>
                <w:color w:val="151515"/>
                <w:w w:val="109"/>
                <w:sz w:val="20"/>
                <w:szCs w:val="20"/>
                <w:highlight w:val="yellow"/>
              </w:rPr>
              <w:t>●</w:t>
            </w:r>
            <w:r w:rsidRPr="00DB6F88">
              <w:rPr>
                <w:rFonts w:asciiTheme="minorBidi" w:hAnsiTheme="minorBidi"/>
                <w:sz w:val="20"/>
                <w:szCs w:val="20"/>
              </w:rPr>
              <w:t>]</w:t>
            </w:r>
          </w:p>
        </w:tc>
      </w:tr>
      <w:tr w:rsidR="00441DFF" w14:paraId="3EA156A8" w14:textId="77777777" w:rsidTr="00441DFF">
        <w:tc>
          <w:tcPr>
            <w:tcW w:w="4486" w:type="dxa"/>
          </w:tcPr>
          <w:p w14:paraId="61D88264" w14:textId="7D9F0B15" w:rsidR="00441DFF" w:rsidRDefault="00441DFF" w:rsidP="00441DFF">
            <w:pPr>
              <w:pStyle w:val="ListParagraph"/>
              <w:tabs>
                <w:tab w:val="left" w:pos="360"/>
              </w:tabs>
              <w:spacing w:after="240" w:line="18" w:lineRule="atLeast"/>
              <w:ind w:left="0" w:right="-562"/>
              <w:contextualSpacing w:val="0"/>
              <w:jc w:val="both"/>
              <w:rPr>
                <w:rFonts w:asciiTheme="minorBidi" w:eastAsia="Times New Roman" w:hAnsiTheme="minorBidi"/>
                <w:color w:val="151515"/>
                <w:w w:val="109"/>
                <w:sz w:val="20"/>
                <w:szCs w:val="20"/>
              </w:rPr>
            </w:pPr>
            <w:r>
              <w:rPr>
                <w:rFonts w:asciiTheme="minorBidi" w:eastAsia="Times New Roman" w:hAnsiTheme="minorBidi"/>
                <w:color w:val="151515"/>
                <w:w w:val="109"/>
                <w:sz w:val="20"/>
                <w:szCs w:val="20"/>
              </w:rPr>
              <w:t>[Company B]</w:t>
            </w:r>
          </w:p>
        </w:tc>
        <w:tc>
          <w:tcPr>
            <w:tcW w:w="4504" w:type="dxa"/>
          </w:tcPr>
          <w:p w14:paraId="4A0F0E38" w14:textId="4B787595" w:rsidR="00441DFF" w:rsidRDefault="00441DFF" w:rsidP="00441DFF">
            <w:pPr>
              <w:pStyle w:val="ListParagraph"/>
              <w:tabs>
                <w:tab w:val="left" w:pos="360"/>
              </w:tabs>
              <w:spacing w:after="240" w:line="18" w:lineRule="atLeast"/>
              <w:ind w:left="0" w:right="-562"/>
              <w:contextualSpacing w:val="0"/>
              <w:jc w:val="both"/>
              <w:rPr>
                <w:rFonts w:asciiTheme="minorBidi" w:eastAsia="Times New Roman" w:hAnsiTheme="minorBidi"/>
                <w:color w:val="151515"/>
                <w:w w:val="109"/>
                <w:sz w:val="20"/>
                <w:szCs w:val="20"/>
              </w:rPr>
            </w:pPr>
            <w:r w:rsidRPr="00DB6F88">
              <w:rPr>
                <w:rFonts w:asciiTheme="minorBidi" w:hAnsiTheme="minorBidi"/>
                <w:sz w:val="20"/>
                <w:szCs w:val="20"/>
              </w:rPr>
              <w:t>[</w:t>
            </w:r>
            <w:r w:rsidRPr="00DB6F88">
              <w:rPr>
                <w:rFonts w:asciiTheme="minorBidi" w:eastAsia="Times New Roman" w:hAnsiTheme="minorBidi"/>
                <w:color w:val="151515"/>
                <w:w w:val="109"/>
                <w:sz w:val="20"/>
                <w:szCs w:val="20"/>
                <w:highlight w:val="yellow"/>
              </w:rPr>
              <w:t>●</w:t>
            </w:r>
            <w:r w:rsidRPr="00DB6F88">
              <w:rPr>
                <w:rFonts w:asciiTheme="minorBidi" w:hAnsiTheme="minorBidi"/>
                <w:sz w:val="20"/>
                <w:szCs w:val="20"/>
              </w:rPr>
              <w:t>]</w:t>
            </w:r>
          </w:p>
        </w:tc>
      </w:tr>
    </w:tbl>
    <w:p w14:paraId="076571B3" w14:textId="4889CC6A" w:rsidR="00441DFF" w:rsidRDefault="00441DFF" w:rsidP="00A85212">
      <w:pPr>
        <w:pStyle w:val="ListParagraph"/>
        <w:numPr>
          <w:ilvl w:val="1"/>
          <w:numId w:val="26"/>
        </w:numPr>
        <w:tabs>
          <w:tab w:val="left" w:pos="360"/>
        </w:tabs>
        <w:spacing w:before="240" w:after="240" w:line="18" w:lineRule="atLeast"/>
        <w:ind w:left="360" w:hanging="634"/>
        <w:contextualSpacing w:val="0"/>
        <w:jc w:val="both"/>
        <w:rPr>
          <w:rFonts w:asciiTheme="minorBidi" w:hAnsiTheme="minorBidi"/>
          <w:sz w:val="20"/>
          <w:szCs w:val="20"/>
        </w:rPr>
      </w:pPr>
      <w:r>
        <w:rPr>
          <w:rFonts w:asciiTheme="minorBidi" w:hAnsiTheme="minorBidi"/>
          <w:sz w:val="20"/>
          <w:szCs w:val="20"/>
        </w:rPr>
        <w:t>The Parties acknowledge and agree that if the Consortium is announced as the successful bidder for the Site, they will be required to incorporate a legal entity in KSA and the shareholding of that legal entity will be equal to each Party’s interest in the Consortium. The Parties undertake to cooperate and use their [best] endeavors to incorporate the legal entity within the timeframe prescribed by MIM.</w:t>
      </w:r>
    </w:p>
    <w:p w14:paraId="1BF7C33D" w14:textId="18E881B3" w:rsidR="00441DFF" w:rsidRDefault="00441DFF" w:rsidP="00441DFF">
      <w:pPr>
        <w:pStyle w:val="ListParagraph"/>
        <w:numPr>
          <w:ilvl w:val="1"/>
          <w:numId w:val="26"/>
        </w:numPr>
        <w:tabs>
          <w:tab w:val="left" w:pos="360"/>
        </w:tabs>
        <w:spacing w:before="240" w:after="240" w:line="18" w:lineRule="atLeast"/>
        <w:ind w:left="360" w:right="-562" w:hanging="634"/>
        <w:contextualSpacing w:val="0"/>
        <w:jc w:val="both"/>
        <w:rPr>
          <w:rFonts w:asciiTheme="minorBidi" w:hAnsiTheme="minorBidi"/>
          <w:sz w:val="20"/>
          <w:szCs w:val="20"/>
        </w:rPr>
      </w:pPr>
      <w:r>
        <w:rPr>
          <w:rFonts w:asciiTheme="minorBidi" w:hAnsiTheme="minorBidi"/>
          <w:sz w:val="20"/>
          <w:szCs w:val="20"/>
        </w:rPr>
        <w:t>[</w:t>
      </w:r>
      <w:r w:rsidRPr="00441DFF">
        <w:rPr>
          <w:rFonts w:asciiTheme="minorBidi" w:hAnsiTheme="minorBidi"/>
          <w:sz w:val="20"/>
          <w:szCs w:val="20"/>
          <w:highlight w:val="yellow"/>
        </w:rPr>
        <w:t>insert other provisions</w:t>
      </w:r>
      <w:r>
        <w:rPr>
          <w:rFonts w:asciiTheme="minorBidi" w:hAnsiTheme="minorBidi"/>
          <w:sz w:val="20"/>
          <w:szCs w:val="20"/>
        </w:rPr>
        <w:t>]</w:t>
      </w:r>
    </w:p>
    <w:p w14:paraId="4A4427E2" w14:textId="0A8AFD69" w:rsidR="00441DFF" w:rsidRPr="00441DFF" w:rsidRDefault="00441DFF" w:rsidP="00441DFF">
      <w:pPr>
        <w:pStyle w:val="ListParagraph"/>
        <w:numPr>
          <w:ilvl w:val="0"/>
          <w:numId w:val="25"/>
        </w:numPr>
        <w:spacing w:after="240" w:line="18" w:lineRule="atLeast"/>
        <w:ind w:left="86" w:right="-562"/>
        <w:contextualSpacing w:val="0"/>
        <w:rPr>
          <w:rFonts w:asciiTheme="minorBidi" w:hAnsiTheme="minorBidi"/>
          <w:b/>
          <w:bCs/>
          <w:sz w:val="20"/>
          <w:szCs w:val="20"/>
        </w:rPr>
      </w:pPr>
      <w:r w:rsidRPr="00441DFF">
        <w:rPr>
          <w:rFonts w:asciiTheme="minorBidi" w:hAnsiTheme="minorBidi"/>
          <w:b/>
          <w:bCs/>
          <w:sz w:val="20"/>
          <w:szCs w:val="20"/>
        </w:rPr>
        <w:t>ROLES OF THE PARTIES</w:t>
      </w:r>
    </w:p>
    <w:p w14:paraId="56D65B29" w14:textId="65E1F0C7" w:rsidR="00441DFF" w:rsidRDefault="00C967FB" w:rsidP="00441DFF">
      <w:pPr>
        <w:pStyle w:val="ListParagraph"/>
        <w:numPr>
          <w:ilvl w:val="1"/>
          <w:numId w:val="25"/>
        </w:numPr>
        <w:spacing w:after="240" w:line="18" w:lineRule="atLeast"/>
        <w:ind w:left="360" w:right="-562" w:hanging="630"/>
        <w:contextualSpacing w:val="0"/>
        <w:rPr>
          <w:rFonts w:asciiTheme="minorBidi" w:hAnsiTheme="minorBidi"/>
          <w:sz w:val="20"/>
          <w:szCs w:val="20"/>
        </w:rPr>
      </w:pPr>
      <w:r>
        <w:rPr>
          <w:rFonts w:asciiTheme="minorBidi" w:hAnsiTheme="minorBidi"/>
          <w:sz w:val="20"/>
          <w:szCs w:val="20"/>
        </w:rPr>
        <w:t>[</w:t>
      </w:r>
      <w:r w:rsidR="00441DFF">
        <w:rPr>
          <w:rFonts w:asciiTheme="minorBidi" w:hAnsiTheme="minorBidi"/>
          <w:sz w:val="20"/>
          <w:szCs w:val="20"/>
        </w:rPr>
        <w:t xml:space="preserve">Company </w:t>
      </w:r>
      <w:r>
        <w:rPr>
          <w:rFonts w:asciiTheme="minorBidi" w:hAnsiTheme="minorBidi"/>
          <w:sz w:val="20"/>
          <w:szCs w:val="20"/>
        </w:rPr>
        <w:t>A] will be responsible for the following:</w:t>
      </w:r>
    </w:p>
    <w:p w14:paraId="7BEBDEE3" w14:textId="3A43EF25" w:rsidR="00C967FB" w:rsidRDefault="00C967FB" w:rsidP="00C967FB">
      <w:pPr>
        <w:pStyle w:val="ListParagraph"/>
        <w:spacing w:after="240" w:line="18" w:lineRule="atLeast"/>
        <w:ind w:left="360" w:right="-562"/>
        <w:contextualSpacing w:val="0"/>
        <w:rPr>
          <w:rFonts w:asciiTheme="minorBidi" w:hAnsiTheme="minorBidi"/>
          <w:sz w:val="20"/>
          <w:szCs w:val="20"/>
        </w:rPr>
      </w:pPr>
      <w:r>
        <w:rPr>
          <w:rFonts w:asciiTheme="minorBidi" w:hAnsiTheme="minorBidi"/>
          <w:sz w:val="20"/>
          <w:szCs w:val="20"/>
        </w:rPr>
        <w:t>[</w:t>
      </w:r>
      <w:r w:rsidRPr="00526F5F">
        <w:rPr>
          <w:rFonts w:asciiTheme="minorBidi" w:hAnsiTheme="minorBidi"/>
          <w:sz w:val="20"/>
          <w:szCs w:val="20"/>
          <w:highlight w:val="yellow"/>
        </w:rPr>
        <w:t>insert</w:t>
      </w:r>
      <w:r>
        <w:rPr>
          <w:rFonts w:asciiTheme="minorBidi" w:hAnsiTheme="minorBidi"/>
          <w:sz w:val="20"/>
          <w:szCs w:val="20"/>
        </w:rPr>
        <w:t>]</w:t>
      </w:r>
    </w:p>
    <w:p w14:paraId="617A3A23" w14:textId="52AC2967" w:rsidR="00C967FB" w:rsidRDefault="00C967FB" w:rsidP="00C967FB">
      <w:pPr>
        <w:pStyle w:val="ListParagraph"/>
        <w:numPr>
          <w:ilvl w:val="1"/>
          <w:numId w:val="25"/>
        </w:numPr>
        <w:spacing w:after="240" w:line="18" w:lineRule="atLeast"/>
        <w:ind w:left="360" w:right="-562" w:hanging="630"/>
        <w:contextualSpacing w:val="0"/>
        <w:rPr>
          <w:rFonts w:asciiTheme="minorBidi" w:hAnsiTheme="minorBidi"/>
          <w:sz w:val="20"/>
          <w:szCs w:val="20"/>
        </w:rPr>
      </w:pPr>
      <w:r>
        <w:rPr>
          <w:rFonts w:asciiTheme="minorBidi" w:hAnsiTheme="minorBidi"/>
          <w:sz w:val="20"/>
          <w:szCs w:val="20"/>
        </w:rPr>
        <w:t>[Company B] will be responsible for the following:</w:t>
      </w:r>
    </w:p>
    <w:p w14:paraId="03C0AE6C" w14:textId="77777777" w:rsidR="00C967FB" w:rsidRDefault="00C967FB" w:rsidP="00C967FB">
      <w:pPr>
        <w:pStyle w:val="ListParagraph"/>
        <w:spacing w:after="240" w:line="18" w:lineRule="atLeast"/>
        <w:ind w:left="360" w:right="-562"/>
        <w:contextualSpacing w:val="0"/>
        <w:rPr>
          <w:rFonts w:asciiTheme="minorBidi" w:hAnsiTheme="minorBidi"/>
          <w:sz w:val="20"/>
          <w:szCs w:val="20"/>
        </w:rPr>
      </w:pPr>
      <w:r>
        <w:rPr>
          <w:rFonts w:asciiTheme="minorBidi" w:hAnsiTheme="minorBidi"/>
          <w:sz w:val="20"/>
          <w:szCs w:val="20"/>
        </w:rPr>
        <w:lastRenderedPageBreak/>
        <w:t>[</w:t>
      </w:r>
      <w:r w:rsidRPr="00526F5F">
        <w:rPr>
          <w:rFonts w:asciiTheme="minorBidi" w:hAnsiTheme="minorBidi"/>
          <w:sz w:val="20"/>
          <w:szCs w:val="20"/>
          <w:highlight w:val="yellow"/>
        </w:rPr>
        <w:t>insert</w:t>
      </w:r>
      <w:r>
        <w:rPr>
          <w:rFonts w:asciiTheme="minorBidi" w:hAnsiTheme="minorBidi"/>
          <w:sz w:val="20"/>
          <w:szCs w:val="20"/>
        </w:rPr>
        <w:t>]</w:t>
      </w:r>
    </w:p>
    <w:p w14:paraId="4550615C" w14:textId="7605BADF" w:rsidR="00C967FB" w:rsidRDefault="00C967FB" w:rsidP="00A85212">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sz w:val="20"/>
          <w:szCs w:val="20"/>
        </w:rPr>
        <w:t>The Parties agree that [insert] will act as the ‘Lead Consortium Member’ and [insert name] is hereby appointed to act as the [key contact]</w:t>
      </w:r>
      <w:r w:rsidR="00A85212">
        <w:rPr>
          <w:rFonts w:asciiTheme="minorBidi" w:hAnsiTheme="minorBidi"/>
          <w:sz w:val="20"/>
          <w:szCs w:val="20"/>
        </w:rPr>
        <w:t xml:space="preserve"> who will be responsible for liaising with MIM and receiving any correspondence in relation to the Consortium’s participation in the Licensing Round including receipt of any clarification requests prior to or post Proposal submission.</w:t>
      </w:r>
    </w:p>
    <w:p w14:paraId="503B4F64" w14:textId="2F28B283" w:rsidR="00E15D99" w:rsidRDefault="00E15D99" w:rsidP="00A85212">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sz w:val="20"/>
          <w:szCs w:val="20"/>
        </w:rPr>
        <w:t>The Lead Consortium Member undertakes to ensure that the other Party is promptly informed of any communication received from or on behalf of MIM in connection with the Licensing Round and the Proposal submitted.</w:t>
      </w:r>
    </w:p>
    <w:p w14:paraId="250EA6BA" w14:textId="4ADA6910" w:rsidR="00E15D99" w:rsidRDefault="00E15D99" w:rsidP="00A85212">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sz w:val="20"/>
          <w:szCs w:val="20"/>
        </w:rPr>
        <w:t xml:space="preserve">In case of any clarification or additional information request received by MIM relating to the Consortium, the Proposal or the Parties’ participation in the Licensing Round, the Parties undertake that they will </w:t>
      </w:r>
      <w:r w:rsidR="00560084">
        <w:rPr>
          <w:rFonts w:asciiTheme="minorBidi" w:hAnsiTheme="minorBidi"/>
          <w:sz w:val="20"/>
          <w:szCs w:val="20"/>
        </w:rPr>
        <w:t>promptly share any correspondence received and will cooperate to respond to any requests by MIM in a timely manner.</w:t>
      </w:r>
      <w:r>
        <w:rPr>
          <w:rFonts w:asciiTheme="minorBidi" w:hAnsiTheme="minorBidi"/>
          <w:sz w:val="20"/>
          <w:szCs w:val="20"/>
        </w:rPr>
        <w:t xml:space="preserve"> </w:t>
      </w:r>
    </w:p>
    <w:p w14:paraId="216F4238" w14:textId="2AD9139D" w:rsidR="00C967FB" w:rsidRPr="00C967FB" w:rsidRDefault="00C967FB" w:rsidP="00C967FB">
      <w:pPr>
        <w:pStyle w:val="ListParagraph"/>
        <w:numPr>
          <w:ilvl w:val="0"/>
          <w:numId w:val="25"/>
        </w:numPr>
        <w:spacing w:after="240" w:line="18" w:lineRule="atLeast"/>
        <w:ind w:left="86" w:right="-562"/>
        <w:contextualSpacing w:val="0"/>
        <w:rPr>
          <w:rFonts w:asciiTheme="minorBidi" w:hAnsiTheme="minorBidi"/>
          <w:b/>
          <w:bCs/>
          <w:sz w:val="20"/>
          <w:szCs w:val="20"/>
        </w:rPr>
      </w:pPr>
      <w:r w:rsidRPr="00C967FB">
        <w:rPr>
          <w:rFonts w:asciiTheme="minorBidi" w:hAnsiTheme="minorBidi"/>
          <w:b/>
          <w:bCs/>
          <w:sz w:val="20"/>
          <w:szCs w:val="20"/>
        </w:rPr>
        <w:t>GOVERNANCE AND DECISION MAKING</w:t>
      </w:r>
    </w:p>
    <w:p w14:paraId="090C30E9" w14:textId="72B4F68C" w:rsidR="00A85212" w:rsidRDefault="00C967FB" w:rsidP="00A85212">
      <w:pPr>
        <w:pStyle w:val="ListParagraph"/>
        <w:spacing w:after="240" w:line="18" w:lineRule="atLeast"/>
        <w:ind w:left="86" w:right="-562"/>
        <w:contextualSpacing w:val="0"/>
        <w:rPr>
          <w:rFonts w:asciiTheme="minorBidi" w:hAnsiTheme="minorBidi"/>
          <w:sz w:val="20"/>
          <w:szCs w:val="20"/>
        </w:rPr>
      </w:pPr>
      <w:r>
        <w:rPr>
          <w:rFonts w:asciiTheme="minorBidi" w:hAnsiTheme="minorBidi"/>
          <w:sz w:val="20"/>
          <w:szCs w:val="20"/>
        </w:rPr>
        <w:t>[</w:t>
      </w:r>
      <w:r w:rsidRPr="003F206D">
        <w:rPr>
          <w:rFonts w:asciiTheme="minorBidi" w:hAnsiTheme="minorBidi"/>
          <w:sz w:val="20"/>
          <w:szCs w:val="20"/>
          <w:highlight w:val="yellow"/>
        </w:rPr>
        <w:t>insert parties’ agreement relating to governance and decision making</w:t>
      </w:r>
      <w:r w:rsidR="00A85212" w:rsidRPr="003F206D">
        <w:rPr>
          <w:rFonts w:asciiTheme="minorBidi" w:hAnsiTheme="minorBidi"/>
          <w:sz w:val="20"/>
          <w:szCs w:val="20"/>
          <w:highlight w:val="yellow"/>
        </w:rPr>
        <w:t xml:space="preserve"> at consortium level</w:t>
      </w:r>
      <w:r w:rsidR="00A85212">
        <w:rPr>
          <w:rFonts w:asciiTheme="minorBidi" w:hAnsiTheme="minorBidi"/>
          <w:sz w:val="20"/>
          <w:szCs w:val="20"/>
        </w:rPr>
        <w:t>].</w:t>
      </w:r>
    </w:p>
    <w:p w14:paraId="72F20773" w14:textId="71F9911A" w:rsidR="00A85212" w:rsidRDefault="00644210" w:rsidP="00A85212">
      <w:pPr>
        <w:pStyle w:val="ListParagraph"/>
        <w:numPr>
          <w:ilvl w:val="0"/>
          <w:numId w:val="25"/>
        </w:numPr>
        <w:spacing w:after="240" w:line="18" w:lineRule="atLeast"/>
        <w:ind w:left="86" w:right="-562"/>
        <w:contextualSpacing w:val="0"/>
        <w:rPr>
          <w:rFonts w:asciiTheme="minorBidi" w:hAnsiTheme="minorBidi"/>
          <w:b/>
          <w:bCs/>
          <w:sz w:val="20"/>
          <w:szCs w:val="20"/>
        </w:rPr>
      </w:pPr>
      <w:r>
        <w:rPr>
          <w:rFonts w:asciiTheme="minorBidi" w:hAnsiTheme="minorBidi"/>
          <w:b/>
          <w:bCs/>
          <w:sz w:val="20"/>
          <w:szCs w:val="20"/>
        </w:rPr>
        <w:t>PROPOSAL</w:t>
      </w:r>
      <w:r w:rsidR="00A85212" w:rsidRPr="00A85212">
        <w:rPr>
          <w:rFonts w:asciiTheme="minorBidi" w:hAnsiTheme="minorBidi"/>
          <w:b/>
          <w:bCs/>
          <w:sz w:val="20"/>
          <w:szCs w:val="20"/>
        </w:rPr>
        <w:t xml:space="preserve"> </w:t>
      </w:r>
      <w:r w:rsidR="00A85212">
        <w:rPr>
          <w:rFonts w:asciiTheme="minorBidi" w:hAnsiTheme="minorBidi"/>
          <w:b/>
          <w:bCs/>
          <w:sz w:val="20"/>
          <w:szCs w:val="20"/>
        </w:rPr>
        <w:t>SUBMISSION</w:t>
      </w:r>
    </w:p>
    <w:p w14:paraId="31F6F089" w14:textId="1DAAF3E3" w:rsidR="00A85212" w:rsidRDefault="00A85212" w:rsidP="00644210">
      <w:pPr>
        <w:pStyle w:val="ListParagraph"/>
        <w:numPr>
          <w:ilvl w:val="1"/>
          <w:numId w:val="25"/>
        </w:numPr>
        <w:spacing w:after="240" w:line="18" w:lineRule="atLeast"/>
        <w:ind w:left="360" w:hanging="630"/>
        <w:contextualSpacing w:val="0"/>
        <w:jc w:val="both"/>
        <w:rPr>
          <w:rFonts w:asciiTheme="minorBidi" w:hAnsiTheme="minorBidi"/>
          <w:sz w:val="20"/>
          <w:szCs w:val="20"/>
        </w:rPr>
      </w:pPr>
      <w:r w:rsidRPr="00A85212">
        <w:rPr>
          <w:rFonts w:asciiTheme="minorBidi" w:hAnsiTheme="minorBidi"/>
          <w:sz w:val="20"/>
          <w:szCs w:val="20"/>
        </w:rPr>
        <w:t xml:space="preserve">The Parties agree to fully cooperate to prepare a Proposal in accordance with the </w:t>
      </w:r>
      <w:r w:rsidR="00644210">
        <w:rPr>
          <w:rFonts w:asciiTheme="minorBidi" w:hAnsiTheme="minorBidi"/>
          <w:sz w:val="20"/>
          <w:szCs w:val="20"/>
        </w:rPr>
        <w:t xml:space="preserve">components and </w:t>
      </w:r>
      <w:r w:rsidRPr="00A85212">
        <w:rPr>
          <w:rFonts w:asciiTheme="minorBidi" w:hAnsiTheme="minorBidi"/>
          <w:sz w:val="20"/>
          <w:szCs w:val="20"/>
        </w:rPr>
        <w:t xml:space="preserve">requirements set out in the Information Memorandum and the Proposal </w:t>
      </w:r>
      <w:r w:rsidR="00644210" w:rsidRPr="00A85212">
        <w:rPr>
          <w:rFonts w:asciiTheme="minorBidi" w:hAnsiTheme="minorBidi"/>
          <w:sz w:val="20"/>
          <w:szCs w:val="20"/>
        </w:rPr>
        <w:t>Application</w:t>
      </w:r>
      <w:r w:rsidRPr="00A85212">
        <w:rPr>
          <w:rFonts w:asciiTheme="minorBidi" w:hAnsiTheme="minorBidi"/>
          <w:sz w:val="20"/>
          <w:szCs w:val="20"/>
        </w:rPr>
        <w:t xml:space="preserve"> Form published by MIM for the Licensing Round.</w:t>
      </w:r>
      <w:r w:rsidR="00560084">
        <w:rPr>
          <w:rFonts w:asciiTheme="minorBidi" w:hAnsiTheme="minorBidi"/>
          <w:sz w:val="20"/>
          <w:szCs w:val="20"/>
        </w:rPr>
        <w:t xml:space="preserve"> [[insert] will take the lead in preparing the Proposal.]</w:t>
      </w:r>
    </w:p>
    <w:p w14:paraId="07C512D3" w14:textId="1B9BA61E" w:rsidR="00644210" w:rsidRDefault="00644210" w:rsidP="00644210">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sz w:val="20"/>
          <w:szCs w:val="20"/>
        </w:rPr>
        <w:t xml:space="preserve">Each Party’s contribution in the Proposal will be based on its capabilities and areas of expertise as further set out in </w:t>
      </w:r>
      <w:r w:rsidR="00E15D99">
        <w:rPr>
          <w:rFonts w:asciiTheme="minorBidi" w:hAnsiTheme="minorBidi"/>
          <w:sz w:val="20"/>
          <w:szCs w:val="20"/>
        </w:rPr>
        <w:t>clause 2.</w:t>
      </w:r>
    </w:p>
    <w:p w14:paraId="6F390CA8" w14:textId="0D0E633C" w:rsidR="00E15D99" w:rsidRDefault="00E15D99" w:rsidP="00644210">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sz w:val="20"/>
          <w:szCs w:val="20"/>
        </w:rPr>
        <w:t>The Parties will use their [best] efforts to ensure the Proposal is ready for submission by [insert date] being the submission deadline set out in the Information Memorandum.</w:t>
      </w:r>
    </w:p>
    <w:p w14:paraId="66A436F8" w14:textId="52B5F646" w:rsidR="00560084" w:rsidRPr="00A85212" w:rsidRDefault="00560084" w:rsidP="00644210">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sz w:val="20"/>
          <w:szCs w:val="20"/>
        </w:rPr>
        <w:t>[</w:t>
      </w:r>
      <w:r w:rsidRPr="00560084">
        <w:rPr>
          <w:rFonts w:asciiTheme="minorBidi" w:hAnsiTheme="minorBidi"/>
          <w:i/>
          <w:iCs/>
          <w:sz w:val="20"/>
          <w:szCs w:val="20"/>
          <w:highlight w:val="yellow"/>
        </w:rPr>
        <w:t>insert other provisions relating to proposal preparation and submission</w:t>
      </w:r>
      <w:r>
        <w:rPr>
          <w:rFonts w:asciiTheme="minorBidi" w:hAnsiTheme="minorBidi"/>
          <w:sz w:val="20"/>
          <w:szCs w:val="20"/>
        </w:rPr>
        <w:t>]</w:t>
      </w:r>
    </w:p>
    <w:p w14:paraId="70790709" w14:textId="0908D636" w:rsidR="00C967FB" w:rsidRPr="00E15D99" w:rsidRDefault="00E15D99" w:rsidP="00E15D99">
      <w:pPr>
        <w:pStyle w:val="ListParagraph"/>
        <w:numPr>
          <w:ilvl w:val="0"/>
          <w:numId w:val="25"/>
        </w:numPr>
        <w:spacing w:after="240" w:line="18" w:lineRule="atLeast"/>
        <w:ind w:left="86" w:right="-562"/>
        <w:contextualSpacing w:val="0"/>
        <w:rPr>
          <w:rFonts w:asciiTheme="minorBidi" w:hAnsiTheme="minorBidi"/>
          <w:b/>
          <w:bCs/>
          <w:sz w:val="20"/>
          <w:szCs w:val="20"/>
        </w:rPr>
      </w:pPr>
      <w:r w:rsidRPr="00E15D99">
        <w:rPr>
          <w:rFonts w:asciiTheme="minorBidi" w:hAnsiTheme="minorBidi"/>
          <w:b/>
          <w:bCs/>
          <w:sz w:val="20"/>
          <w:szCs w:val="20"/>
        </w:rPr>
        <w:t>ADDITIONAL ARRANGEMENTS</w:t>
      </w:r>
    </w:p>
    <w:p w14:paraId="6C10EF93" w14:textId="45882093" w:rsidR="00560084" w:rsidRPr="007029A7" w:rsidRDefault="00E15D99" w:rsidP="007029A7">
      <w:pPr>
        <w:spacing w:after="240" w:line="18" w:lineRule="atLeast"/>
        <w:ind w:right="-90"/>
        <w:jc w:val="both"/>
        <w:rPr>
          <w:rFonts w:asciiTheme="minorBidi" w:hAnsiTheme="minorBidi"/>
          <w:sz w:val="20"/>
          <w:szCs w:val="20"/>
        </w:rPr>
      </w:pPr>
      <w:r w:rsidRPr="007029A7">
        <w:rPr>
          <w:rFonts w:asciiTheme="minorBidi" w:hAnsiTheme="minorBidi"/>
          <w:sz w:val="20"/>
          <w:szCs w:val="20"/>
        </w:rPr>
        <w:t>The Parties acknowledge that further commercial arrangements relating to</w:t>
      </w:r>
      <w:r w:rsidR="00560084" w:rsidRPr="007029A7">
        <w:rPr>
          <w:rFonts w:asciiTheme="minorBidi" w:hAnsiTheme="minorBidi"/>
          <w:sz w:val="20"/>
          <w:szCs w:val="20"/>
        </w:rPr>
        <w:t xml:space="preserve"> the incorporation of the legal entity if the Consortium is selected as the successful bidder including</w:t>
      </w:r>
      <w:r w:rsidRPr="007029A7">
        <w:rPr>
          <w:rFonts w:asciiTheme="minorBidi" w:hAnsiTheme="minorBidi"/>
          <w:sz w:val="20"/>
          <w:szCs w:val="20"/>
        </w:rPr>
        <w:t xml:space="preserve"> </w:t>
      </w:r>
      <w:r w:rsidR="00560084" w:rsidRPr="007029A7">
        <w:rPr>
          <w:rFonts w:asciiTheme="minorBidi" w:hAnsiTheme="minorBidi"/>
          <w:sz w:val="20"/>
          <w:szCs w:val="20"/>
        </w:rPr>
        <w:t>the Party’s rights in the entity</w:t>
      </w:r>
      <w:r w:rsidRPr="007029A7">
        <w:rPr>
          <w:rFonts w:asciiTheme="minorBidi" w:hAnsiTheme="minorBidi"/>
          <w:sz w:val="20"/>
          <w:szCs w:val="20"/>
        </w:rPr>
        <w:t xml:space="preserve">, change of control, or lock-in periods may be agreed separately, and such terms </w:t>
      </w:r>
      <w:r w:rsidR="00560084" w:rsidRPr="007029A7">
        <w:rPr>
          <w:rFonts w:asciiTheme="minorBidi" w:hAnsiTheme="minorBidi"/>
          <w:sz w:val="20"/>
          <w:szCs w:val="20"/>
        </w:rPr>
        <w:t>s</w:t>
      </w:r>
      <w:r w:rsidRPr="007029A7">
        <w:rPr>
          <w:rFonts w:asciiTheme="minorBidi" w:hAnsiTheme="minorBidi"/>
          <w:sz w:val="20"/>
          <w:szCs w:val="20"/>
        </w:rPr>
        <w:t xml:space="preserve">hall be reflected in a further </w:t>
      </w:r>
      <w:r w:rsidR="00560084" w:rsidRPr="007029A7">
        <w:rPr>
          <w:rFonts w:asciiTheme="minorBidi" w:hAnsiTheme="minorBidi"/>
          <w:sz w:val="20"/>
          <w:szCs w:val="20"/>
        </w:rPr>
        <w:t>a</w:t>
      </w:r>
      <w:r w:rsidRPr="007029A7">
        <w:rPr>
          <w:rFonts w:asciiTheme="minorBidi" w:hAnsiTheme="minorBidi"/>
          <w:sz w:val="20"/>
          <w:szCs w:val="20"/>
        </w:rPr>
        <w:t xml:space="preserve">greement as appropriate. </w:t>
      </w:r>
    </w:p>
    <w:p w14:paraId="469A1912" w14:textId="4C8ACF25" w:rsidR="00560084" w:rsidRDefault="00560084" w:rsidP="00560084">
      <w:pPr>
        <w:pStyle w:val="ListParagraph"/>
        <w:numPr>
          <w:ilvl w:val="0"/>
          <w:numId w:val="25"/>
        </w:numPr>
        <w:spacing w:after="240" w:line="18" w:lineRule="atLeast"/>
        <w:ind w:left="86" w:right="-562"/>
        <w:contextualSpacing w:val="0"/>
        <w:rPr>
          <w:rFonts w:asciiTheme="minorBidi" w:hAnsiTheme="minorBidi"/>
          <w:b/>
          <w:bCs/>
          <w:sz w:val="20"/>
          <w:szCs w:val="20"/>
        </w:rPr>
      </w:pPr>
      <w:r>
        <w:rPr>
          <w:rFonts w:asciiTheme="minorBidi" w:hAnsiTheme="minorBidi"/>
          <w:b/>
          <w:bCs/>
          <w:sz w:val="20"/>
          <w:szCs w:val="20"/>
        </w:rPr>
        <w:t>WARRANTIES AND REPRESENTATIONS</w:t>
      </w:r>
    </w:p>
    <w:p w14:paraId="3148EBAF" w14:textId="0DB8E81C" w:rsidR="00560084" w:rsidRPr="00560084" w:rsidRDefault="00560084" w:rsidP="00560084">
      <w:pPr>
        <w:pStyle w:val="ListParagraph"/>
        <w:spacing w:after="240" w:line="18" w:lineRule="atLeast"/>
        <w:ind w:left="86" w:right="-562"/>
        <w:contextualSpacing w:val="0"/>
        <w:rPr>
          <w:rFonts w:asciiTheme="minorBidi" w:hAnsiTheme="minorBidi"/>
          <w:sz w:val="20"/>
          <w:szCs w:val="20"/>
        </w:rPr>
      </w:pPr>
      <w:r w:rsidRPr="00560084">
        <w:rPr>
          <w:rFonts w:asciiTheme="minorBidi" w:hAnsiTheme="minorBidi"/>
          <w:sz w:val="20"/>
          <w:szCs w:val="20"/>
        </w:rPr>
        <w:t>Each Party warrants and represents to the other Party that:</w:t>
      </w:r>
    </w:p>
    <w:p w14:paraId="69194B50" w14:textId="19AD5F7D" w:rsidR="00560084" w:rsidRDefault="007029A7" w:rsidP="007029A7">
      <w:pPr>
        <w:pStyle w:val="ListParagraph"/>
        <w:numPr>
          <w:ilvl w:val="0"/>
          <w:numId w:val="29"/>
        </w:numPr>
        <w:spacing w:after="240" w:line="18" w:lineRule="atLeast"/>
        <w:ind w:right="-562"/>
        <w:contextualSpacing w:val="0"/>
        <w:jc w:val="both"/>
        <w:rPr>
          <w:rFonts w:asciiTheme="minorBidi" w:hAnsiTheme="minorBidi"/>
          <w:sz w:val="20"/>
          <w:szCs w:val="20"/>
        </w:rPr>
      </w:pPr>
      <w:r>
        <w:rPr>
          <w:rFonts w:asciiTheme="minorBidi" w:hAnsiTheme="minorBidi"/>
          <w:sz w:val="20"/>
          <w:szCs w:val="20"/>
        </w:rPr>
        <w:t>i</w:t>
      </w:r>
      <w:r w:rsidR="00560084" w:rsidRPr="00560084">
        <w:rPr>
          <w:rFonts w:asciiTheme="minorBidi" w:hAnsiTheme="minorBidi"/>
          <w:sz w:val="20"/>
          <w:szCs w:val="20"/>
        </w:rPr>
        <w:t xml:space="preserve">t is duly incorporated </w:t>
      </w:r>
      <w:r w:rsidR="00560084">
        <w:rPr>
          <w:rFonts w:asciiTheme="minorBidi" w:hAnsiTheme="minorBidi"/>
          <w:sz w:val="20"/>
          <w:szCs w:val="20"/>
        </w:rPr>
        <w:t>and validly existing under the laws of the jurisdiction in which it is incorporated;</w:t>
      </w:r>
    </w:p>
    <w:p w14:paraId="5FCAFFC2" w14:textId="2C975BF4" w:rsidR="00560084" w:rsidRDefault="007029A7" w:rsidP="007029A7">
      <w:pPr>
        <w:pStyle w:val="ListParagraph"/>
        <w:numPr>
          <w:ilvl w:val="0"/>
          <w:numId w:val="29"/>
        </w:numPr>
        <w:spacing w:after="240" w:line="18" w:lineRule="atLeast"/>
        <w:contextualSpacing w:val="0"/>
        <w:jc w:val="both"/>
        <w:rPr>
          <w:rFonts w:asciiTheme="minorBidi" w:hAnsiTheme="minorBidi"/>
          <w:sz w:val="20"/>
          <w:szCs w:val="20"/>
        </w:rPr>
      </w:pPr>
      <w:r>
        <w:rPr>
          <w:rFonts w:asciiTheme="minorBidi" w:hAnsiTheme="minorBidi"/>
          <w:sz w:val="20"/>
          <w:szCs w:val="20"/>
        </w:rPr>
        <w:t>it has the power and capacity to enter into and perform its obligations under this Agreement and to carry out the transactions contemplated by this Agreement;</w:t>
      </w:r>
    </w:p>
    <w:p w14:paraId="0B67781F" w14:textId="021F06D5" w:rsidR="007029A7" w:rsidRDefault="007029A7" w:rsidP="007029A7">
      <w:pPr>
        <w:pStyle w:val="ListParagraph"/>
        <w:numPr>
          <w:ilvl w:val="0"/>
          <w:numId w:val="29"/>
        </w:numPr>
        <w:spacing w:after="240" w:line="18" w:lineRule="atLeast"/>
        <w:ind w:right="90"/>
        <w:contextualSpacing w:val="0"/>
        <w:jc w:val="both"/>
        <w:rPr>
          <w:rFonts w:asciiTheme="minorBidi" w:hAnsiTheme="minorBidi"/>
          <w:sz w:val="20"/>
          <w:szCs w:val="20"/>
        </w:rPr>
      </w:pPr>
      <w:r>
        <w:rPr>
          <w:rFonts w:asciiTheme="minorBidi" w:hAnsiTheme="minorBidi"/>
          <w:sz w:val="20"/>
          <w:szCs w:val="20"/>
        </w:rPr>
        <w:t>it and its directors have taken all necessary action to authorize the signing, delivery and performance of this Agreement;</w:t>
      </w:r>
    </w:p>
    <w:p w14:paraId="540A0D87" w14:textId="75C8E7C2" w:rsidR="007029A7" w:rsidRDefault="007029A7" w:rsidP="007029A7">
      <w:pPr>
        <w:pStyle w:val="ListParagraph"/>
        <w:numPr>
          <w:ilvl w:val="0"/>
          <w:numId w:val="29"/>
        </w:numPr>
        <w:spacing w:after="240" w:line="18" w:lineRule="atLeast"/>
        <w:ind w:right="90"/>
        <w:contextualSpacing w:val="0"/>
        <w:jc w:val="both"/>
        <w:rPr>
          <w:rFonts w:asciiTheme="minorBidi" w:hAnsiTheme="minorBidi"/>
          <w:sz w:val="20"/>
          <w:szCs w:val="20"/>
        </w:rPr>
      </w:pPr>
      <w:r>
        <w:rPr>
          <w:rFonts w:asciiTheme="minorBidi" w:hAnsiTheme="minorBidi"/>
          <w:sz w:val="20"/>
          <w:szCs w:val="20"/>
        </w:rPr>
        <w:t xml:space="preserve">this Agreement constitutes valid and binding obligations upon it, enforceable in accordance with the terms of this Agreement; and </w:t>
      </w:r>
    </w:p>
    <w:p w14:paraId="6B2C485B" w14:textId="0D57B0F6" w:rsidR="007029A7" w:rsidRPr="00560084" w:rsidRDefault="007029A7" w:rsidP="007029A7">
      <w:pPr>
        <w:pStyle w:val="ListParagraph"/>
        <w:numPr>
          <w:ilvl w:val="0"/>
          <w:numId w:val="29"/>
        </w:numPr>
        <w:spacing w:after="240" w:line="18" w:lineRule="atLeast"/>
        <w:ind w:right="90"/>
        <w:contextualSpacing w:val="0"/>
        <w:jc w:val="both"/>
        <w:rPr>
          <w:rFonts w:asciiTheme="minorBidi" w:hAnsiTheme="minorBidi"/>
          <w:sz w:val="20"/>
          <w:szCs w:val="20"/>
        </w:rPr>
      </w:pPr>
      <w:r>
        <w:rPr>
          <w:rFonts w:asciiTheme="minorBidi" w:hAnsiTheme="minorBidi"/>
          <w:sz w:val="20"/>
          <w:szCs w:val="20"/>
        </w:rPr>
        <w:lastRenderedPageBreak/>
        <w:t>this Agreement does not conflict with, nor result in a breach of, or default under, any provision of its constitution or any material term or provision of any agreement to which it is a party.</w:t>
      </w:r>
    </w:p>
    <w:p w14:paraId="0BD3F2D8" w14:textId="663BE394" w:rsidR="007029A7" w:rsidRDefault="007029A7" w:rsidP="00560084">
      <w:pPr>
        <w:pStyle w:val="ListParagraph"/>
        <w:numPr>
          <w:ilvl w:val="0"/>
          <w:numId w:val="25"/>
        </w:numPr>
        <w:spacing w:after="240" w:line="18" w:lineRule="atLeast"/>
        <w:ind w:left="86" w:right="-562"/>
        <w:contextualSpacing w:val="0"/>
        <w:rPr>
          <w:rFonts w:asciiTheme="minorBidi" w:hAnsiTheme="minorBidi"/>
          <w:b/>
          <w:bCs/>
          <w:sz w:val="20"/>
          <w:szCs w:val="20"/>
        </w:rPr>
      </w:pPr>
      <w:r>
        <w:rPr>
          <w:rFonts w:asciiTheme="minorBidi" w:hAnsiTheme="minorBidi"/>
          <w:b/>
          <w:bCs/>
          <w:sz w:val="20"/>
          <w:szCs w:val="20"/>
        </w:rPr>
        <w:t>TERM AND TERMINATION</w:t>
      </w:r>
    </w:p>
    <w:p w14:paraId="0549D20A" w14:textId="4807F30F" w:rsidR="007029A7" w:rsidRPr="007029A7" w:rsidRDefault="007029A7" w:rsidP="007029A7">
      <w:pPr>
        <w:pStyle w:val="ListParagraph"/>
        <w:spacing w:after="240" w:line="18" w:lineRule="atLeast"/>
        <w:ind w:left="86" w:right="-90"/>
        <w:contextualSpacing w:val="0"/>
        <w:rPr>
          <w:rFonts w:asciiTheme="minorBidi" w:hAnsiTheme="minorBidi"/>
          <w:sz w:val="20"/>
          <w:szCs w:val="20"/>
        </w:rPr>
      </w:pPr>
      <w:r w:rsidRPr="007029A7">
        <w:rPr>
          <w:rFonts w:asciiTheme="minorBidi" w:hAnsiTheme="minorBidi"/>
          <w:sz w:val="20"/>
          <w:szCs w:val="20"/>
        </w:rPr>
        <w:t>This Agreement will come into effect on the Effective Date and will continue until the occurrence of the earliest of:</w:t>
      </w:r>
    </w:p>
    <w:p w14:paraId="64CF80FF" w14:textId="6728DC74" w:rsidR="007029A7" w:rsidRPr="00CA14D5" w:rsidRDefault="007029A7" w:rsidP="007029A7">
      <w:pPr>
        <w:pStyle w:val="ListParagraph"/>
        <w:numPr>
          <w:ilvl w:val="0"/>
          <w:numId w:val="30"/>
        </w:numPr>
        <w:spacing w:after="240" w:line="18" w:lineRule="atLeast"/>
        <w:ind w:right="-562"/>
        <w:contextualSpacing w:val="0"/>
        <w:jc w:val="both"/>
        <w:rPr>
          <w:rFonts w:asciiTheme="minorBidi" w:hAnsiTheme="minorBidi"/>
          <w:sz w:val="20"/>
          <w:szCs w:val="20"/>
        </w:rPr>
      </w:pPr>
      <w:r w:rsidRPr="00CA14D5">
        <w:rPr>
          <w:rFonts w:asciiTheme="minorBidi" w:hAnsiTheme="minorBidi"/>
          <w:sz w:val="20"/>
          <w:szCs w:val="20"/>
        </w:rPr>
        <w:t>the Parties agreeing in writing to terminate it;</w:t>
      </w:r>
      <w:r w:rsidR="00CA14D5" w:rsidRPr="00CA14D5">
        <w:rPr>
          <w:rFonts w:asciiTheme="minorBidi" w:hAnsiTheme="minorBidi"/>
          <w:sz w:val="20"/>
          <w:szCs w:val="20"/>
        </w:rPr>
        <w:t xml:space="preserve"> or</w:t>
      </w:r>
    </w:p>
    <w:p w14:paraId="51B49F8C" w14:textId="09928766" w:rsidR="00CA14D5" w:rsidRPr="00CA14D5" w:rsidRDefault="00CA14D5" w:rsidP="00CA14D5">
      <w:pPr>
        <w:pStyle w:val="ListParagraph"/>
        <w:numPr>
          <w:ilvl w:val="0"/>
          <w:numId w:val="30"/>
        </w:numPr>
        <w:spacing w:after="240" w:line="18" w:lineRule="atLeast"/>
        <w:ind w:right="-562"/>
        <w:contextualSpacing w:val="0"/>
        <w:jc w:val="both"/>
        <w:rPr>
          <w:rFonts w:asciiTheme="minorBidi" w:hAnsiTheme="minorBidi"/>
          <w:b/>
          <w:bCs/>
          <w:sz w:val="20"/>
          <w:szCs w:val="20"/>
        </w:rPr>
      </w:pPr>
      <w:r w:rsidRPr="00CA14D5">
        <w:rPr>
          <w:rFonts w:asciiTheme="minorBidi" w:hAnsiTheme="minorBidi"/>
          <w:sz w:val="20"/>
          <w:szCs w:val="20"/>
        </w:rPr>
        <w:t>the Exploration License is awarded to a party other than the Consortium</w:t>
      </w:r>
      <w:r>
        <w:rPr>
          <w:rFonts w:asciiTheme="minorBidi" w:hAnsiTheme="minorBidi"/>
          <w:b/>
          <w:bCs/>
          <w:sz w:val="20"/>
          <w:szCs w:val="20"/>
        </w:rPr>
        <w:t>.</w:t>
      </w:r>
    </w:p>
    <w:p w14:paraId="605D18DC" w14:textId="0B606373" w:rsidR="007029A7" w:rsidRDefault="007029A7" w:rsidP="00560084">
      <w:pPr>
        <w:pStyle w:val="ListParagraph"/>
        <w:numPr>
          <w:ilvl w:val="0"/>
          <w:numId w:val="25"/>
        </w:numPr>
        <w:spacing w:after="240" w:line="18" w:lineRule="atLeast"/>
        <w:ind w:left="86" w:right="-562"/>
        <w:contextualSpacing w:val="0"/>
        <w:rPr>
          <w:rFonts w:asciiTheme="minorBidi" w:hAnsiTheme="minorBidi"/>
          <w:b/>
          <w:bCs/>
          <w:sz w:val="20"/>
          <w:szCs w:val="20"/>
        </w:rPr>
      </w:pPr>
      <w:r>
        <w:rPr>
          <w:rFonts w:asciiTheme="minorBidi" w:hAnsiTheme="minorBidi"/>
          <w:b/>
          <w:bCs/>
          <w:sz w:val="20"/>
          <w:szCs w:val="20"/>
        </w:rPr>
        <w:t>[</w:t>
      </w:r>
      <w:r w:rsidRPr="007029A7">
        <w:rPr>
          <w:rFonts w:asciiTheme="minorBidi" w:hAnsiTheme="minorBidi"/>
          <w:b/>
          <w:bCs/>
          <w:sz w:val="20"/>
          <w:szCs w:val="20"/>
          <w:highlight w:val="yellow"/>
        </w:rPr>
        <w:t>INSERT OTHER PROVISIONS</w:t>
      </w:r>
      <w:r>
        <w:rPr>
          <w:rFonts w:asciiTheme="minorBidi" w:hAnsiTheme="minorBidi"/>
          <w:b/>
          <w:bCs/>
          <w:sz w:val="20"/>
          <w:szCs w:val="20"/>
        </w:rPr>
        <w:t>]</w:t>
      </w:r>
    </w:p>
    <w:p w14:paraId="6A494277" w14:textId="3A0AD3EF" w:rsidR="00CA14D5" w:rsidRDefault="00CA14D5" w:rsidP="00CA14D5">
      <w:pPr>
        <w:pStyle w:val="ListParagraph"/>
        <w:numPr>
          <w:ilvl w:val="0"/>
          <w:numId w:val="25"/>
        </w:numPr>
        <w:spacing w:after="240" w:line="18" w:lineRule="atLeast"/>
        <w:ind w:left="86" w:right="-562"/>
        <w:contextualSpacing w:val="0"/>
        <w:rPr>
          <w:rFonts w:asciiTheme="minorBidi" w:hAnsiTheme="minorBidi"/>
          <w:b/>
          <w:bCs/>
          <w:sz w:val="20"/>
          <w:szCs w:val="20"/>
        </w:rPr>
      </w:pPr>
      <w:r>
        <w:rPr>
          <w:rFonts w:asciiTheme="minorBidi" w:hAnsiTheme="minorBidi"/>
          <w:b/>
          <w:bCs/>
          <w:sz w:val="20"/>
          <w:szCs w:val="20"/>
        </w:rPr>
        <w:t>GOVERNING LAW AND DISPUTE RESOLUTION</w:t>
      </w:r>
    </w:p>
    <w:p w14:paraId="31B2DFCD" w14:textId="7458DC01" w:rsidR="00CA14D5" w:rsidRPr="00CA14D5" w:rsidRDefault="00CA14D5" w:rsidP="00CA14D5">
      <w:pPr>
        <w:pStyle w:val="ListParagraph"/>
        <w:numPr>
          <w:ilvl w:val="1"/>
          <w:numId w:val="25"/>
        </w:numPr>
        <w:spacing w:after="240" w:line="18" w:lineRule="atLeast"/>
        <w:ind w:left="360" w:hanging="630"/>
        <w:contextualSpacing w:val="0"/>
        <w:jc w:val="both"/>
        <w:rPr>
          <w:rFonts w:asciiTheme="minorBidi" w:hAnsiTheme="minorBidi"/>
          <w:sz w:val="20"/>
          <w:szCs w:val="20"/>
        </w:rPr>
      </w:pPr>
      <w:r w:rsidRPr="00CA14D5">
        <w:rPr>
          <w:rFonts w:asciiTheme="minorBidi" w:hAnsiTheme="minorBidi"/>
          <w:sz w:val="20"/>
          <w:szCs w:val="20"/>
        </w:rPr>
        <w:t>This Agreement shall be governed by the laws of the Kingdom of Saudi Arabia.</w:t>
      </w:r>
    </w:p>
    <w:p w14:paraId="7A08FE7E" w14:textId="06CDD44C" w:rsidR="00CA14D5" w:rsidRPr="00CA14D5" w:rsidRDefault="00526F5F" w:rsidP="00CA14D5">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sz w:val="20"/>
          <w:szCs w:val="20"/>
        </w:rPr>
        <w:t xml:space="preserve">The courts of the Kingdom of Saudi Arabia will have [exclusive] jurisdiction in relation to any dispute arising in connection with this Agreement and its interpretation. </w:t>
      </w:r>
    </w:p>
    <w:p w14:paraId="5614634E" w14:textId="76CE7AC8" w:rsidR="005D51B1" w:rsidRDefault="00560084" w:rsidP="00CA14D5">
      <w:pPr>
        <w:pStyle w:val="ListParagraph"/>
        <w:numPr>
          <w:ilvl w:val="0"/>
          <w:numId w:val="25"/>
        </w:numPr>
        <w:spacing w:after="240" w:line="18" w:lineRule="atLeast"/>
        <w:ind w:left="86" w:right="-562"/>
        <w:contextualSpacing w:val="0"/>
        <w:rPr>
          <w:rFonts w:asciiTheme="minorBidi" w:hAnsiTheme="minorBidi"/>
          <w:b/>
          <w:bCs/>
          <w:sz w:val="20"/>
          <w:szCs w:val="20"/>
        </w:rPr>
      </w:pPr>
      <w:r w:rsidRPr="00560084">
        <w:rPr>
          <w:rFonts w:asciiTheme="minorBidi" w:hAnsiTheme="minorBidi"/>
          <w:b/>
          <w:bCs/>
          <w:sz w:val="20"/>
          <w:szCs w:val="20"/>
        </w:rPr>
        <w:t>GENERAL</w:t>
      </w:r>
    </w:p>
    <w:p w14:paraId="646C8A9D" w14:textId="2ACA29B4" w:rsidR="00CA14D5" w:rsidRDefault="00CA14D5" w:rsidP="00CA14D5">
      <w:pPr>
        <w:pStyle w:val="ListParagraph"/>
        <w:numPr>
          <w:ilvl w:val="1"/>
          <w:numId w:val="25"/>
        </w:numPr>
        <w:spacing w:after="240" w:line="18" w:lineRule="atLeast"/>
        <w:ind w:left="360" w:hanging="630"/>
        <w:contextualSpacing w:val="0"/>
        <w:jc w:val="both"/>
        <w:rPr>
          <w:rFonts w:asciiTheme="minorBidi" w:hAnsiTheme="minorBidi"/>
          <w:sz w:val="20"/>
          <w:szCs w:val="20"/>
        </w:rPr>
      </w:pPr>
      <w:r w:rsidRPr="00CA14D5">
        <w:rPr>
          <w:rFonts w:asciiTheme="minorBidi" w:hAnsiTheme="minorBidi"/>
          <w:b/>
          <w:bCs/>
          <w:sz w:val="20"/>
          <w:szCs w:val="20"/>
        </w:rPr>
        <w:t>Confidentiality.</w:t>
      </w:r>
      <w:r w:rsidRPr="00CA14D5">
        <w:rPr>
          <w:rFonts w:asciiTheme="minorBidi" w:hAnsiTheme="minorBidi"/>
          <w:sz w:val="20"/>
          <w:szCs w:val="20"/>
        </w:rPr>
        <w:t xml:space="preserve"> The Parties agree to maintain confidentiality and refrain from making public announcements or engaging with third parties in connection with this Agreement and their participation in the Licensing Round, except as required by law or mutually agreed.</w:t>
      </w:r>
    </w:p>
    <w:p w14:paraId="00C41C60" w14:textId="2979A65C" w:rsidR="00526F5F" w:rsidRDefault="00526F5F" w:rsidP="00CA14D5">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b/>
          <w:bCs/>
          <w:sz w:val="20"/>
          <w:szCs w:val="20"/>
        </w:rPr>
        <w:t>Entire Agreement.</w:t>
      </w:r>
      <w:r>
        <w:rPr>
          <w:rFonts w:asciiTheme="minorBidi" w:hAnsiTheme="minorBidi"/>
          <w:sz w:val="20"/>
          <w:szCs w:val="20"/>
        </w:rPr>
        <w:t xml:space="preserve"> This Agreement supersedes any prior agreements, undertakings or representations, whether written or oral, between the Parties regarding the subject matter hereof.</w:t>
      </w:r>
    </w:p>
    <w:p w14:paraId="1FAEA40B" w14:textId="6D4D78BC" w:rsidR="00526F5F" w:rsidRDefault="00526F5F" w:rsidP="00CA14D5">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b/>
          <w:bCs/>
          <w:sz w:val="20"/>
          <w:szCs w:val="20"/>
        </w:rPr>
        <w:t>Amendments.</w:t>
      </w:r>
      <w:r>
        <w:rPr>
          <w:rFonts w:asciiTheme="minorBidi" w:hAnsiTheme="minorBidi"/>
          <w:sz w:val="20"/>
          <w:szCs w:val="20"/>
        </w:rPr>
        <w:t xml:space="preserve"> Any amendment or modification to this Agreement must be in writing and signed by all Parties.</w:t>
      </w:r>
    </w:p>
    <w:p w14:paraId="1FBDA30C" w14:textId="05B926EB" w:rsidR="00526F5F" w:rsidRDefault="00526F5F" w:rsidP="00CA14D5">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b/>
          <w:bCs/>
          <w:sz w:val="20"/>
          <w:szCs w:val="20"/>
        </w:rPr>
        <w:t>Severability.</w:t>
      </w:r>
      <w:r>
        <w:rPr>
          <w:rFonts w:asciiTheme="minorBidi" w:hAnsiTheme="minorBidi"/>
          <w:sz w:val="20"/>
          <w:szCs w:val="20"/>
        </w:rPr>
        <w:t xml:space="preserve"> If any provision is found to be invalid or unenforceable, the remainder of this Agreement shall continue in effect.</w:t>
      </w:r>
    </w:p>
    <w:p w14:paraId="218A70D5" w14:textId="1E294E95" w:rsidR="00526F5F" w:rsidRDefault="00526F5F" w:rsidP="00CA14D5">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b/>
          <w:bCs/>
          <w:sz w:val="20"/>
          <w:szCs w:val="20"/>
        </w:rPr>
        <w:t>Hold Harmless.</w:t>
      </w:r>
      <w:r>
        <w:rPr>
          <w:rFonts w:asciiTheme="minorBidi" w:hAnsiTheme="minorBidi"/>
          <w:sz w:val="20"/>
          <w:szCs w:val="20"/>
        </w:rPr>
        <w:t xml:space="preserve"> Each Party agrees to hold the other Party harmless from any claims, losses, or damages arising out of or related to the actions or negligence of the indemnifying Party in connection with this Agreement.</w:t>
      </w:r>
    </w:p>
    <w:p w14:paraId="0A5324D1" w14:textId="1E99CDEB" w:rsidR="00526F5F" w:rsidRDefault="00526F5F" w:rsidP="00CA14D5">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b/>
          <w:bCs/>
          <w:sz w:val="20"/>
          <w:szCs w:val="20"/>
        </w:rPr>
        <w:t>Assignment.</w:t>
      </w:r>
      <w:r>
        <w:rPr>
          <w:rFonts w:asciiTheme="minorBidi" w:hAnsiTheme="minorBidi"/>
          <w:sz w:val="20"/>
          <w:szCs w:val="20"/>
        </w:rPr>
        <w:t xml:space="preserve"> No Party may assign its rights or obligations under this Agreement without the prior written consent of the other Party.</w:t>
      </w:r>
    </w:p>
    <w:p w14:paraId="1E0D71C6" w14:textId="18C7E440" w:rsidR="00526F5F" w:rsidRDefault="00526F5F" w:rsidP="00CA14D5">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b/>
          <w:bCs/>
          <w:sz w:val="20"/>
          <w:szCs w:val="20"/>
        </w:rPr>
        <w:t>Notices.</w:t>
      </w:r>
      <w:r>
        <w:rPr>
          <w:rFonts w:asciiTheme="minorBidi" w:hAnsiTheme="minorBidi"/>
          <w:sz w:val="20"/>
          <w:szCs w:val="20"/>
        </w:rPr>
        <w:t xml:space="preserve"> All notices required under this Agreement shall be in writing and delivered to the respective addresses provided by each Party. The Parties agree that correspondences and notices are valid and of legal effect if delivered to the following address:</w:t>
      </w:r>
    </w:p>
    <w:p w14:paraId="67975F51" w14:textId="5251CB6B" w:rsidR="00526F5F" w:rsidRDefault="00526F5F" w:rsidP="00526F5F">
      <w:pPr>
        <w:pStyle w:val="ListParagraph"/>
        <w:numPr>
          <w:ilvl w:val="0"/>
          <w:numId w:val="31"/>
        </w:numPr>
        <w:spacing w:after="240" w:line="18" w:lineRule="atLeast"/>
        <w:ind w:right="-562"/>
        <w:contextualSpacing w:val="0"/>
        <w:jc w:val="both"/>
        <w:rPr>
          <w:rFonts w:asciiTheme="minorBidi" w:hAnsiTheme="minorBidi"/>
          <w:sz w:val="20"/>
          <w:szCs w:val="20"/>
        </w:rPr>
      </w:pPr>
      <w:r>
        <w:rPr>
          <w:rFonts w:asciiTheme="minorBidi" w:hAnsiTheme="minorBidi"/>
          <w:sz w:val="20"/>
          <w:szCs w:val="20"/>
        </w:rPr>
        <w:t>[Company A]</w:t>
      </w:r>
    </w:p>
    <w:p w14:paraId="3B2F336C" w14:textId="298B643B" w:rsidR="00526F5F" w:rsidRDefault="00526F5F" w:rsidP="00526F5F">
      <w:pPr>
        <w:pStyle w:val="ListParagraph"/>
        <w:spacing w:after="240" w:line="18" w:lineRule="atLeast"/>
        <w:ind w:left="446" w:right="-562"/>
        <w:contextualSpacing w:val="0"/>
        <w:jc w:val="both"/>
        <w:rPr>
          <w:rFonts w:asciiTheme="minorBidi" w:hAnsiTheme="minorBidi"/>
          <w:sz w:val="20"/>
          <w:szCs w:val="20"/>
        </w:rPr>
      </w:pPr>
      <w:r>
        <w:rPr>
          <w:rFonts w:asciiTheme="minorBidi" w:hAnsiTheme="minorBidi"/>
          <w:sz w:val="20"/>
          <w:szCs w:val="20"/>
        </w:rPr>
        <w:t>For attention of: [</w:t>
      </w:r>
      <w:r w:rsidRPr="00D746B9">
        <w:rPr>
          <w:rFonts w:asciiTheme="minorBidi" w:hAnsiTheme="minorBidi"/>
          <w:sz w:val="20"/>
          <w:szCs w:val="20"/>
          <w:highlight w:val="yellow"/>
        </w:rPr>
        <w:t>insert</w:t>
      </w:r>
      <w:r>
        <w:rPr>
          <w:rFonts w:asciiTheme="minorBidi" w:hAnsiTheme="minorBidi"/>
          <w:sz w:val="20"/>
          <w:szCs w:val="20"/>
        </w:rPr>
        <w:t>]</w:t>
      </w:r>
    </w:p>
    <w:p w14:paraId="4A4E0517" w14:textId="1D76E71C" w:rsidR="00526F5F" w:rsidRDefault="00526F5F" w:rsidP="00526F5F">
      <w:pPr>
        <w:pStyle w:val="ListParagraph"/>
        <w:spacing w:after="240" w:line="18" w:lineRule="atLeast"/>
        <w:ind w:left="446" w:right="-562"/>
        <w:contextualSpacing w:val="0"/>
        <w:jc w:val="both"/>
        <w:rPr>
          <w:rFonts w:asciiTheme="minorBidi" w:hAnsiTheme="minorBidi"/>
          <w:sz w:val="20"/>
          <w:szCs w:val="20"/>
        </w:rPr>
      </w:pPr>
      <w:r>
        <w:rPr>
          <w:rFonts w:asciiTheme="minorBidi" w:hAnsiTheme="minorBidi"/>
          <w:sz w:val="20"/>
          <w:szCs w:val="20"/>
        </w:rPr>
        <w:t>Address: [</w:t>
      </w:r>
      <w:r w:rsidRPr="00D746B9">
        <w:rPr>
          <w:rFonts w:asciiTheme="minorBidi" w:hAnsiTheme="minorBidi"/>
          <w:sz w:val="20"/>
          <w:szCs w:val="20"/>
          <w:highlight w:val="yellow"/>
        </w:rPr>
        <w:t>insert</w:t>
      </w:r>
      <w:r>
        <w:rPr>
          <w:rFonts w:asciiTheme="minorBidi" w:hAnsiTheme="minorBidi"/>
          <w:sz w:val="20"/>
          <w:szCs w:val="20"/>
        </w:rPr>
        <w:t>]</w:t>
      </w:r>
    </w:p>
    <w:p w14:paraId="35EB24F4" w14:textId="76959AD6" w:rsidR="00526F5F" w:rsidRDefault="00526F5F" w:rsidP="00526F5F">
      <w:pPr>
        <w:pStyle w:val="ListParagraph"/>
        <w:spacing w:after="240" w:line="18" w:lineRule="atLeast"/>
        <w:ind w:left="446" w:right="-562"/>
        <w:contextualSpacing w:val="0"/>
        <w:jc w:val="both"/>
        <w:rPr>
          <w:rFonts w:asciiTheme="minorBidi" w:hAnsiTheme="minorBidi"/>
          <w:sz w:val="20"/>
          <w:szCs w:val="20"/>
        </w:rPr>
      </w:pPr>
      <w:r>
        <w:rPr>
          <w:rFonts w:asciiTheme="minorBidi" w:hAnsiTheme="minorBidi"/>
          <w:sz w:val="20"/>
          <w:szCs w:val="20"/>
        </w:rPr>
        <w:t>Email: [</w:t>
      </w:r>
      <w:r w:rsidRPr="00D746B9">
        <w:rPr>
          <w:rFonts w:asciiTheme="minorBidi" w:hAnsiTheme="minorBidi"/>
          <w:sz w:val="20"/>
          <w:szCs w:val="20"/>
          <w:highlight w:val="yellow"/>
        </w:rPr>
        <w:t>insert</w:t>
      </w:r>
      <w:r>
        <w:rPr>
          <w:rFonts w:asciiTheme="minorBidi" w:hAnsiTheme="minorBidi"/>
          <w:sz w:val="20"/>
          <w:szCs w:val="20"/>
        </w:rPr>
        <w:t>]</w:t>
      </w:r>
    </w:p>
    <w:p w14:paraId="00988E49" w14:textId="77777777" w:rsidR="00526F5F" w:rsidRPr="00526F5F" w:rsidRDefault="00526F5F" w:rsidP="00526F5F">
      <w:pPr>
        <w:spacing w:after="240" w:line="18" w:lineRule="atLeast"/>
        <w:ind w:right="-562"/>
        <w:jc w:val="both"/>
        <w:rPr>
          <w:rFonts w:asciiTheme="minorBidi" w:hAnsiTheme="minorBidi"/>
          <w:sz w:val="20"/>
          <w:szCs w:val="20"/>
        </w:rPr>
      </w:pPr>
    </w:p>
    <w:p w14:paraId="59462BFC" w14:textId="65005A40" w:rsidR="00526F5F" w:rsidRDefault="00526F5F" w:rsidP="00526F5F">
      <w:pPr>
        <w:pStyle w:val="ListParagraph"/>
        <w:numPr>
          <w:ilvl w:val="0"/>
          <w:numId w:val="31"/>
        </w:numPr>
        <w:spacing w:after="240" w:line="18" w:lineRule="atLeast"/>
        <w:ind w:right="-562"/>
        <w:contextualSpacing w:val="0"/>
        <w:jc w:val="both"/>
        <w:rPr>
          <w:rFonts w:asciiTheme="minorBidi" w:hAnsiTheme="minorBidi"/>
          <w:sz w:val="20"/>
          <w:szCs w:val="20"/>
        </w:rPr>
      </w:pPr>
      <w:r>
        <w:rPr>
          <w:rFonts w:asciiTheme="minorBidi" w:hAnsiTheme="minorBidi"/>
          <w:sz w:val="20"/>
          <w:szCs w:val="20"/>
        </w:rPr>
        <w:lastRenderedPageBreak/>
        <w:t>[Company B]</w:t>
      </w:r>
    </w:p>
    <w:p w14:paraId="7412545C" w14:textId="77777777" w:rsidR="00526F5F" w:rsidRDefault="00526F5F" w:rsidP="00526F5F">
      <w:pPr>
        <w:pStyle w:val="ListParagraph"/>
        <w:spacing w:after="240" w:line="18" w:lineRule="atLeast"/>
        <w:ind w:left="446" w:right="-562"/>
        <w:contextualSpacing w:val="0"/>
        <w:jc w:val="both"/>
        <w:rPr>
          <w:rFonts w:asciiTheme="minorBidi" w:hAnsiTheme="minorBidi"/>
          <w:sz w:val="20"/>
          <w:szCs w:val="20"/>
        </w:rPr>
      </w:pPr>
      <w:r>
        <w:rPr>
          <w:rFonts w:asciiTheme="minorBidi" w:hAnsiTheme="minorBidi"/>
          <w:sz w:val="20"/>
          <w:szCs w:val="20"/>
        </w:rPr>
        <w:t>For attention of: [</w:t>
      </w:r>
      <w:r w:rsidRPr="00D746B9">
        <w:rPr>
          <w:rFonts w:asciiTheme="minorBidi" w:hAnsiTheme="minorBidi"/>
          <w:sz w:val="20"/>
          <w:szCs w:val="20"/>
          <w:highlight w:val="yellow"/>
        </w:rPr>
        <w:t>insert</w:t>
      </w:r>
      <w:r>
        <w:rPr>
          <w:rFonts w:asciiTheme="minorBidi" w:hAnsiTheme="minorBidi"/>
          <w:sz w:val="20"/>
          <w:szCs w:val="20"/>
        </w:rPr>
        <w:t>]</w:t>
      </w:r>
    </w:p>
    <w:p w14:paraId="7E3B4A40" w14:textId="77777777" w:rsidR="00526F5F" w:rsidRDefault="00526F5F" w:rsidP="00526F5F">
      <w:pPr>
        <w:pStyle w:val="ListParagraph"/>
        <w:spacing w:after="240" w:line="18" w:lineRule="atLeast"/>
        <w:ind w:left="446" w:right="-562"/>
        <w:contextualSpacing w:val="0"/>
        <w:jc w:val="both"/>
        <w:rPr>
          <w:rFonts w:asciiTheme="minorBidi" w:hAnsiTheme="minorBidi"/>
          <w:sz w:val="20"/>
          <w:szCs w:val="20"/>
        </w:rPr>
      </w:pPr>
      <w:r>
        <w:rPr>
          <w:rFonts w:asciiTheme="minorBidi" w:hAnsiTheme="minorBidi"/>
          <w:sz w:val="20"/>
          <w:szCs w:val="20"/>
        </w:rPr>
        <w:t>Address: [</w:t>
      </w:r>
      <w:r w:rsidRPr="00D746B9">
        <w:rPr>
          <w:rFonts w:asciiTheme="minorBidi" w:hAnsiTheme="minorBidi"/>
          <w:sz w:val="20"/>
          <w:szCs w:val="20"/>
          <w:highlight w:val="yellow"/>
        </w:rPr>
        <w:t>insert</w:t>
      </w:r>
      <w:r>
        <w:rPr>
          <w:rFonts w:asciiTheme="minorBidi" w:hAnsiTheme="minorBidi"/>
          <w:sz w:val="20"/>
          <w:szCs w:val="20"/>
        </w:rPr>
        <w:t>]</w:t>
      </w:r>
    </w:p>
    <w:p w14:paraId="439C6AC4" w14:textId="77777777" w:rsidR="00526F5F" w:rsidRDefault="00526F5F" w:rsidP="00526F5F">
      <w:pPr>
        <w:pStyle w:val="ListParagraph"/>
        <w:spacing w:after="240" w:line="18" w:lineRule="atLeast"/>
        <w:ind w:left="446" w:right="-562"/>
        <w:contextualSpacing w:val="0"/>
        <w:jc w:val="both"/>
        <w:rPr>
          <w:rFonts w:asciiTheme="minorBidi" w:hAnsiTheme="minorBidi"/>
          <w:sz w:val="20"/>
          <w:szCs w:val="20"/>
        </w:rPr>
      </w:pPr>
      <w:r>
        <w:rPr>
          <w:rFonts w:asciiTheme="minorBidi" w:hAnsiTheme="minorBidi"/>
          <w:sz w:val="20"/>
          <w:szCs w:val="20"/>
        </w:rPr>
        <w:t>Email: [</w:t>
      </w:r>
      <w:r w:rsidRPr="00D746B9">
        <w:rPr>
          <w:rFonts w:asciiTheme="minorBidi" w:hAnsiTheme="minorBidi"/>
          <w:sz w:val="20"/>
          <w:szCs w:val="20"/>
          <w:highlight w:val="yellow"/>
        </w:rPr>
        <w:t>insert</w:t>
      </w:r>
      <w:r>
        <w:rPr>
          <w:rFonts w:asciiTheme="minorBidi" w:hAnsiTheme="minorBidi"/>
          <w:sz w:val="20"/>
          <w:szCs w:val="20"/>
        </w:rPr>
        <w:t>]</w:t>
      </w:r>
    </w:p>
    <w:p w14:paraId="20691F37" w14:textId="4ADD3EF2" w:rsidR="00526F5F" w:rsidRDefault="00526F5F" w:rsidP="00526F5F">
      <w:pPr>
        <w:pStyle w:val="ListParagraph"/>
        <w:numPr>
          <w:ilvl w:val="1"/>
          <w:numId w:val="25"/>
        </w:numPr>
        <w:spacing w:after="240" w:line="18" w:lineRule="atLeast"/>
        <w:ind w:left="360" w:hanging="630"/>
        <w:contextualSpacing w:val="0"/>
        <w:jc w:val="both"/>
        <w:rPr>
          <w:rFonts w:asciiTheme="minorBidi" w:hAnsiTheme="minorBidi"/>
          <w:sz w:val="20"/>
          <w:szCs w:val="20"/>
        </w:rPr>
      </w:pPr>
      <w:r w:rsidRPr="00526F5F">
        <w:rPr>
          <w:rFonts w:asciiTheme="minorBidi" w:hAnsiTheme="minorBidi"/>
          <w:b/>
          <w:bCs/>
          <w:sz w:val="20"/>
          <w:szCs w:val="20"/>
        </w:rPr>
        <w:t>Counterparts.</w:t>
      </w:r>
      <w:r>
        <w:rPr>
          <w:rFonts w:asciiTheme="minorBidi" w:hAnsiTheme="minorBidi"/>
          <w:sz w:val="20"/>
          <w:szCs w:val="20"/>
        </w:rPr>
        <w:t xml:space="preserve"> This Agreement may be executed in any number of counterparts, each of which, when executed, shall constitute a duplicate original, but all the counterparts together shall constitute one agreement.</w:t>
      </w:r>
    </w:p>
    <w:p w14:paraId="285A82D0" w14:textId="3FC57D68" w:rsidR="00526F5F" w:rsidRPr="00526F5F" w:rsidRDefault="00526F5F" w:rsidP="00526F5F">
      <w:pPr>
        <w:pStyle w:val="ListParagraph"/>
        <w:numPr>
          <w:ilvl w:val="1"/>
          <w:numId w:val="25"/>
        </w:numPr>
        <w:spacing w:after="240" w:line="18" w:lineRule="atLeast"/>
        <w:ind w:left="360" w:hanging="630"/>
        <w:contextualSpacing w:val="0"/>
        <w:jc w:val="both"/>
        <w:rPr>
          <w:rFonts w:asciiTheme="minorBidi" w:hAnsiTheme="minorBidi"/>
          <w:b/>
          <w:bCs/>
          <w:sz w:val="20"/>
          <w:szCs w:val="20"/>
        </w:rPr>
      </w:pPr>
      <w:r w:rsidRPr="00526F5F">
        <w:rPr>
          <w:rFonts w:asciiTheme="minorBidi" w:hAnsiTheme="minorBidi"/>
          <w:b/>
          <w:bCs/>
          <w:sz w:val="20"/>
          <w:szCs w:val="20"/>
        </w:rPr>
        <w:t xml:space="preserve">Waiver. </w:t>
      </w:r>
      <w:r w:rsidRPr="00526F5F">
        <w:rPr>
          <w:rFonts w:asciiTheme="minorBidi" w:hAnsiTheme="minorBidi"/>
          <w:sz w:val="20"/>
          <w:szCs w:val="20"/>
        </w:rPr>
        <w:t>No delay, indulgence or omission in exercising any right, power or remedy provided by this Agreement or by law will operate to impar or be construed as a waiver of such right, power or remedy or of any other right, power or remedy. No single or partial exercise or non-exercise of any right, power or remedy provided by this Agreement or by law will preclude any other or further exercise of such right, power or remedy or of any other right, power or remedy.</w:t>
      </w:r>
    </w:p>
    <w:p w14:paraId="4FF4B5CD" w14:textId="458F1AE9" w:rsidR="00526F5F" w:rsidRPr="00D746B9" w:rsidRDefault="00D746B9" w:rsidP="00526F5F">
      <w:pPr>
        <w:pStyle w:val="ListParagraph"/>
        <w:numPr>
          <w:ilvl w:val="1"/>
          <w:numId w:val="25"/>
        </w:numPr>
        <w:spacing w:after="240" w:line="18" w:lineRule="atLeast"/>
        <w:ind w:left="360" w:hanging="630"/>
        <w:contextualSpacing w:val="0"/>
        <w:jc w:val="both"/>
        <w:rPr>
          <w:rFonts w:asciiTheme="minorBidi" w:hAnsiTheme="minorBidi"/>
          <w:sz w:val="20"/>
          <w:szCs w:val="20"/>
        </w:rPr>
      </w:pPr>
      <w:r>
        <w:rPr>
          <w:rFonts w:asciiTheme="minorBidi" w:hAnsiTheme="minorBidi"/>
          <w:b/>
          <w:bCs/>
          <w:sz w:val="20"/>
          <w:szCs w:val="20"/>
        </w:rPr>
        <w:t xml:space="preserve">Costs. </w:t>
      </w:r>
      <w:r w:rsidRPr="00D746B9">
        <w:rPr>
          <w:rFonts w:asciiTheme="minorBidi" w:hAnsiTheme="minorBidi"/>
          <w:sz w:val="20"/>
          <w:szCs w:val="20"/>
        </w:rPr>
        <w:t>Unless otherwise provided, all costs in connection with the negotiation, preparation, execution and performance of this Agreement, will be borne by the Party that incurred the cost.</w:t>
      </w:r>
    </w:p>
    <w:p w14:paraId="3A925691" w14:textId="54A2B08B" w:rsidR="00D746B9" w:rsidRPr="003F206D" w:rsidRDefault="00D746B9" w:rsidP="00D746B9">
      <w:pPr>
        <w:pStyle w:val="ListParagraph"/>
        <w:numPr>
          <w:ilvl w:val="1"/>
          <w:numId w:val="25"/>
        </w:numPr>
        <w:spacing w:after="240" w:line="18" w:lineRule="atLeast"/>
        <w:ind w:left="360" w:hanging="630"/>
        <w:contextualSpacing w:val="0"/>
        <w:jc w:val="both"/>
        <w:rPr>
          <w:rFonts w:asciiTheme="minorBidi" w:hAnsiTheme="minorBidi"/>
          <w:b/>
          <w:bCs/>
          <w:sz w:val="20"/>
          <w:szCs w:val="20"/>
        </w:rPr>
      </w:pPr>
      <w:r>
        <w:rPr>
          <w:rFonts w:asciiTheme="minorBidi" w:hAnsiTheme="minorBidi"/>
          <w:b/>
          <w:bCs/>
          <w:sz w:val="20"/>
          <w:szCs w:val="20"/>
        </w:rPr>
        <w:t xml:space="preserve">Binding Effect of Agreement on Successors and Assigns. </w:t>
      </w:r>
      <w:r w:rsidRPr="00D746B9">
        <w:rPr>
          <w:rFonts w:asciiTheme="minorBidi" w:hAnsiTheme="minorBidi"/>
          <w:sz w:val="20"/>
          <w:szCs w:val="20"/>
        </w:rPr>
        <w:t xml:space="preserve">This Agreement shall be binding upon and insure to the benefit of the </w:t>
      </w:r>
      <w:r w:rsidR="003F206D">
        <w:rPr>
          <w:rFonts w:asciiTheme="minorBidi" w:hAnsiTheme="minorBidi"/>
          <w:sz w:val="20"/>
          <w:szCs w:val="20"/>
        </w:rPr>
        <w:t>Parties</w:t>
      </w:r>
      <w:r w:rsidRPr="00D746B9">
        <w:rPr>
          <w:rFonts w:asciiTheme="minorBidi" w:hAnsiTheme="minorBidi"/>
          <w:sz w:val="20"/>
          <w:szCs w:val="20"/>
        </w:rPr>
        <w:t xml:space="preserve"> and their respective legal successors, representatives, heirs, and assigns. Each </w:t>
      </w:r>
      <w:r w:rsidR="003F206D">
        <w:rPr>
          <w:rFonts w:asciiTheme="minorBidi" w:hAnsiTheme="minorBidi"/>
          <w:sz w:val="20"/>
          <w:szCs w:val="20"/>
        </w:rPr>
        <w:t xml:space="preserve">Party </w:t>
      </w:r>
      <w:r w:rsidRPr="00D746B9">
        <w:rPr>
          <w:rFonts w:asciiTheme="minorBidi" w:hAnsiTheme="minorBidi"/>
          <w:sz w:val="20"/>
          <w:szCs w:val="20"/>
        </w:rPr>
        <w:t>agrees that any successor, representative, or assignee shall be fully bound by the terms and conditions of this Agreement as if they were original signatories.</w:t>
      </w:r>
    </w:p>
    <w:p w14:paraId="753087E8" w14:textId="74A5362F" w:rsidR="003F206D" w:rsidRDefault="003F206D">
      <w:pPr>
        <w:rPr>
          <w:rFonts w:asciiTheme="minorBidi" w:hAnsiTheme="minorBidi"/>
          <w:b/>
          <w:bCs/>
          <w:sz w:val="20"/>
          <w:szCs w:val="20"/>
        </w:rPr>
      </w:pPr>
      <w:r>
        <w:rPr>
          <w:rFonts w:asciiTheme="minorBidi" w:hAnsiTheme="minorBidi"/>
          <w:b/>
          <w:bCs/>
          <w:sz w:val="20"/>
          <w:szCs w:val="20"/>
        </w:rPr>
        <w:br w:type="page"/>
      </w:r>
    </w:p>
    <w:p w14:paraId="7D2748E9" w14:textId="672506EE" w:rsidR="003F206D" w:rsidRDefault="003F206D" w:rsidP="003F206D">
      <w:pPr>
        <w:spacing w:after="240" w:line="18" w:lineRule="atLeast"/>
        <w:ind w:left="-270"/>
        <w:jc w:val="both"/>
        <w:rPr>
          <w:rFonts w:asciiTheme="minorBidi" w:hAnsiTheme="minorBidi"/>
          <w:b/>
          <w:bCs/>
          <w:sz w:val="20"/>
          <w:szCs w:val="20"/>
        </w:rPr>
      </w:pPr>
      <w:r>
        <w:rPr>
          <w:rFonts w:asciiTheme="minorBidi" w:hAnsiTheme="minorBidi"/>
          <w:b/>
          <w:bCs/>
          <w:sz w:val="20"/>
          <w:szCs w:val="20"/>
        </w:rPr>
        <w:lastRenderedPageBreak/>
        <w:t>EXECUTED AS AN AGREEMENT</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F206D" w14:paraId="77535558" w14:textId="77777777" w:rsidTr="003F206D">
        <w:tc>
          <w:tcPr>
            <w:tcW w:w="9350" w:type="dxa"/>
          </w:tcPr>
          <w:p w14:paraId="06D6701D" w14:textId="77777777" w:rsidR="003F206D" w:rsidRDefault="003F206D" w:rsidP="003F206D">
            <w:pPr>
              <w:spacing w:after="240" w:line="18" w:lineRule="atLeast"/>
              <w:jc w:val="both"/>
              <w:rPr>
                <w:rFonts w:asciiTheme="minorBidi" w:hAnsiTheme="minorBidi"/>
                <w:b/>
                <w:bCs/>
                <w:sz w:val="20"/>
                <w:szCs w:val="20"/>
              </w:rPr>
            </w:pPr>
            <w:r>
              <w:rPr>
                <w:rFonts w:asciiTheme="minorBidi" w:hAnsiTheme="minorBidi"/>
                <w:b/>
                <w:bCs/>
                <w:sz w:val="20"/>
                <w:szCs w:val="20"/>
              </w:rPr>
              <w:t>BY AND ON BEHALF OF [COMPANY A]</w:t>
            </w:r>
          </w:p>
          <w:p w14:paraId="6B97A9BA" w14:textId="4A2E4764" w:rsidR="003F206D" w:rsidRDefault="003F206D" w:rsidP="003F206D">
            <w:pPr>
              <w:spacing w:after="240" w:line="18" w:lineRule="atLeast"/>
              <w:jc w:val="both"/>
              <w:rPr>
                <w:rFonts w:asciiTheme="minorBidi" w:hAnsiTheme="minorBidi"/>
                <w:b/>
                <w:bCs/>
                <w:sz w:val="20"/>
                <w:szCs w:val="20"/>
              </w:rPr>
            </w:pPr>
            <w:r>
              <w:rPr>
                <w:rFonts w:asciiTheme="minorBidi" w:hAnsiTheme="minorBidi"/>
                <w:b/>
                <w:bCs/>
                <w:sz w:val="20"/>
                <w:szCs w:val="20"/>
              </w:rPr>
              <w:t xml:space="preserve">DATE: </w:t>
            </w:r>
          </w:p>
          <w:p w14:paraId="58F98FE4" w14:textId="7F793781" w:rsidR="003F206D" w:rsidRDefault="003F206D" w:rsidP="003F206D">
            <w:pPr>
              <w:spacing w:after="240" w:line="18" w:lineRule="atLeast"/>
              <w:jc w:val="both"/>
              <w:rPr>
                <w:rFonts w:asciiTheme="minorBidi" w:hAnsiTheme="minorBidi"/>
                <w:b/>
                <w:bCs/>
                <w:sz w:val="20"/>
                <w:szCs w:val="20"/>
              </w:rPr>
            </w:pPr>
            <w:r>
              <w:rPr>
                <w:rFonts w:asciiTheme="minorBidi" w:hAnsiTheme="minorBidi"/>
                <w:b/>
                <w:bCs/>
                <w:sz w:val="20"/>
                <w:szCs w:val="20"/>
              </w:rPr>
              <w:t>NAME:</w:t>
            </w:r>
          </w:p>
          <w:p w14:paraId="34573051" w14:textId="77777777" w:rsidR="003F206D" w:rsidRDefault="003F206D" w:rsidP="003F206D">
            <w:pPr>
              <w:spacing w:after="240" w:line="18" w:lineRule="atLeast"/>
              <w:jc w:val="both"/>
              <w:rPr>
                <w:rFonts w:asciiTheme="minorBidi" w:hAnsiTheme="minorBidi"/>
                <w:b/>
                <w:bCs/>
                <w:sz w:val="20"/>
                <w:szCs w:val="20"/>
              </w:rPr>
            </w:pPr>
            <w:r>
              <w:rPr>
                <w:rFonts w:asciiTheme="minorBidi" w:hAnsiTheme="minorBidi"/>
                <w:b/>
                <w:bCs/>
                <w:sz w:val="20"/>
                <w:szCs w:val="20"/>
              </w:rPr>
              <w:t>POSITION:</w:t>
            </w:r>
          </w:p>
          <w:p w14:paraId="5BDDB468" w14:textId="77777777" w:rsidR="003F206D" w:rsidRDefault="003F206D" w:rsidP="003F206D">
            <w:pPr>
              <w:spacing w:after="240" w:line="18" w:lineRule="atLeast"/>
              <w:jc w:val="both"/>
              <w:rPr>
                <w:rFonts w:asciiTheme="minorBidi" w:hAnsiTheme="minorBidi"/>
                <w:b/>
                <w:bCs/>
                <w:sz w:val="20"/>
                <w:szCs w:val="20"/>
              </w:rPr>
            </w:pPr>
            <w:r>
              <w:rPr>
                <w:rFonts w:asciiTheme="minorBidi" w:hAnsiTheme="minorBidi"/>
                <w:b/>
                <w:bCs/>
                <w:sz w:val="20"/>
                <w:szCs w:val="20"/>
              </w:rPr>
              <w:t>SIGNATURE:</w:t>
            </w:r>
          </w:p>
          <w:p w14:paraId="4961DB7E" w14:textId="77777777" w:rsidR="003F206D" w:rsidRDefault="003F206D" w:rsidP="003F206D">
            <w:pPr>
              <w:spacing w:after="240" w:line="18" w:lineRule="atLeast"/>
              <w:jc w:val="both"/>
              <w:rPr>
                <w:rFonts w:asciiTheme="minorBidi" w:hAnsiTheme="minorBidi"/>
                <w:b/>
                <w:bCs/>
                <w:sz w:val="20"/>
                <w:szCs w:val="20"/>
              </w:rPr>
            </w:pPr>
          </w:p>
          <w:p w14:paraId="6AB3305D" w14:textId="0FE57510" w:rsidR="003F206D" w:rsidRDefault="003F206D" w:rsidP="003F206D">
            <w:pPr>
              <w:spacing w:after="240" w:line="18" w:lineRule="atLeast"/>
              <w:jc w:val="both"/>
              <w:rPr>
                <w:rFonts w:asciiTheme="minorBidi" w:hAnsiTheme="minorBidi"/>
                <w:b/>
                <w:bCs/>
                <w:sz w:val="20"/>
                <w:szCs w:val="20"/>
              </w:rPr>
            </w:pPr>
          </w:p>
        </w:tc>
      </w:tr>
    </w:tbl>
    <w:p w14:paraId="635C7213" w14:textId="77777777" w:rsidR="003F206D" w:rsidRDefault="003F206D" w:rsidP="003F206D">
      <w:pPr>
        <w:spacing w:after="240" w:line="18" w:lineRule="atLeast"/>
        <w:ind w:left="-270"/>
        <w:jc w:val="both"/>
        <w:rPr>
          <w:rFonts w:asciiTheme="minorBidi" w:hAnsiTheme="minorBidi"/>
          <w:b/>
          <w:bCs/>
          <w:sz w:val="20"/>
          <w:szCs w:val="20"/>
        </w:rPr>
      </w:pPr>
    </w:p>
    <w:p w14:paraId="3579A488" w14:textId="58E9E2E1" w:rsidR="003F206D" w:rsidRDefault="003F206D" w:rsidP="003F206D">
      <w:pPr>
        <w:spacing w:after="240" w:line="18" w:lineRule="atLeast"/>
        <w:jc w:val="both"/>
        <w:rPr>
          <w:rFonts w:asciiTheme="minorBidi" w:hAnsiTheme="minorBidi"/>
          <w:b/>
          <w:bCs/>
          <w:sz w:val="20"/>
          <w:szCs w:val="20"/>
        </w:rPr>
      </w:pPr>
      <w:r>
        <w:rPr>
          <w:rFonts w:asciiTheme="minorBidi" w:hAnsiTheme="minorBidi"/>
          <w:b/>
          <w:bCs/>
          <w:sz w:val="20"/>
          <w:szCs w:val="20"/>
        </w:rPr>
        <w:t>BY AND ON BEHALF OF [COMPANY B]</w:t>
      </w:r>
    </w:p>
    <w:p w14:paraId="16A9C62F" w14:textId="77777777" w:rsidR="003F206D" w:rsidRDefault="003F206D" w:rsidP="003F206D">
      <w:pPr>
        <w:spacing w:after="240" w:line="18" w:lineRule="atLeast"/>
        <w:jc w:val="both"/>
        <w:rPr>
          <w:rFonts w:asciiTheme="minorBidi" w:hAnsiTheme="minorBidi"/>
          <w:b/>
          <w:bCs/>
          <w:sz w:val="20"/>
          <w:szCs w:val="20"/>
        </w:rPr>
      </w:pPr>
      <w:r>
        <w:rPr>
          <w:rFonts w:asciiTheme="minorBidi" w:hAnsiTheme="minorBidi"/>
          <w:b/>
          <w:bCs/>
          <w:sz w:val="20"/>
          <w:szCs w:val="20"/>
        </w:rPr>
        <w:t xml:space="preserve">DATE: </w:t>
      </w:r>
    </w:p>
    <w:p w14:paraId="0A24A536" w14:textId="77777777" w:rsidR="003F206D" w:rsidRDefault="003F206D" w:rsidP="003F206D">
      <w:pPr>
        <w:spacing w:after="240" w:line="18" w:lineRule="atLeast"/>
        <w:jc w:val="both"/>
        <w:rPr>
          <w:rFonts w:asciiTheme="minorBidi" w:hAnsiTheme="minorBidi"/>
          <w:b/>
          <w:bCs/>
          <w:sz w:val="20"/>
          <w:szCs w:val="20"/>
        </w:rPr>
      </w:pPr>
      <w:r>
        <w:rPr>
          <w:rFonts w:asciiTheme="minorBidi" w:hAnsiTheme="minorBidi"/>
          <w:b/>
          <w:bCs/>
          <w:sz w:val="20"/>
          <w:szCs w:val="20"/>
        </w:rPr>
        <w:t>NAME:</w:t>
      </w:r>
    </w:p>
    <w:p w14:paraId="3AE2BB92" w14:textId="77777777" w:rsidR="003F206D" w:rsidRDefault="003F206D" w:rsidP="003F206D">
      <w:pPr>
        <w:spacing w:after="240" w:line="18" w:lineRule="atLeast"/>
        <w:jc w:val="both"/>
        <w:rPr>
          <w:rFonts w:asciiTheme="minorBidi" w:hAnsiTheme="minorBidi"/>
          <w:b/>
          <w:bCs/>
          <w:sz w:val="20"/>
          <w:szCs w:val="20"/>
        </w:rPr>
      </w:pPr>
      <w:r>
        <w:rPr>
          <w:rFonts w:asciiTheme="minorBidi" w:hAnsiTheme="minorBidi"/>
          <w:b/>
          <w:bCs/>
          <w:sz w:val="20"/>
          <w:szCs w:val="20"/>
        </w:rPr>
        <w:t>POSITION:</w:t>
      </w:r>
    </w:p>
    <w:p w14:paraId="2742974C" w14:textId="77777777" w:rsidR="003F206D" w:rsidRDefault="003F206D" w:rsidP="003F206D">
      <w:pPr>
        <w:spacing w:after="240" w:line="18" w:lineRule="atLeast"/>
        <w:jc w:val="both"/>
        <w:rPr>
          <w:rFonts w:asciiTheme="minorBidi" w:hAnsiTheme="minorBidi"/>
          <w:b/>
          <w:bCs/>
          <w:sz w:val="20"/>
          <w:szCs w:val="20"/>
        </w:rPr>
      </w:pPr>
      <w:r>
        <w:rPr>
          <w:rFonts w:asciiTheme="minorBidi" w:hAnsiTheme="minorBidi"/>
          <w:b/>
          <w:bCs/>
          <w:sz w:val="20"/>
          <w:szCs w:val="20"/>
        </w:rPr>
        <w:t>SIGNATURE:</w:t>
      </w:r>
    </w:p>
    <w:p w14:paraId="3C1F6A37" w14:textId="77777777" w:rsidR="00B25F76" w:rsidRPr="00E87CF3" w:rsidRDefault="00B25F76" w:rsidP="00E87CF3">
      <w:pPr>
        <w:spacing w:after="240" w:line="240" w:lineRule="auto"/>
        <w:rPr>
          <w:rFonts w:asciiTheme="minorBidi" w:hAnsiTheme="minorBidi"/>
          <w:sz w:val="20"/>
          <w:szCs w:val="20"/>
          <w:rtl/>
        </w:rPr>
      </w:pPr>
    </w:p>
    <w:sectPr w:rsidR="00B25F76" w:rsidRPr="00E87CF3" w:rsidSect="009A570D">
      <w:headerReference w:type="even" r:id="rId8"/>
      <w:headerReference w:type="default" r:id="rId9"/>
      <w:footerReference w:type="even" r:id="rId10"/>
      <w:footerReference w:type="default" r:id="rId11"/>
      <w:headerReference w:type="first" r:id="rId12"/>
      <w:footerReference w:type="first" r:id="rId13"/>
      <w:pgSz w:w="12240" w:h="15840"/>
      <w:pgMar w:top="1134"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5134" w14:textId="77777777" w:rsidR="00941CDF" w:rsidRDefault="00941CDF" w:rsidP="00B74506">
      <w:pPr>
        <w:spacing w:after="0" w:line="240" w:lineRule="auto"/>
      </w:pPr>
      <w:r>
        <w:separator/>
      </w:r>
    </w:p>
  </w:endnote>
  <w:endnote w:type="continuationSeparator" w:id="0">
    <w:p w14:paraId="11AEDE54" w14:textId="77777777" w:rsidR="00941CDF" w:rsidRDefault="00941CDF" w:rsidP="00B74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E341" w14:textId="77777777" w:rsidR="003F206D" w:rsidRDefault="003F2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9478"/>
      <w:docPartObj>
        <w:docPartGallery w:val="Page Numbers (Bottom of Page)"/>
        <w:docPartUnique/>
      </w:docPartObj>
    </w:sdtPr>
    <w:sdtContent>
      <w:p w14:paraId="0215F725" w14:textId="77777777" w:rsidR="00B74506" w:rsidRDefault="00B74506">
        <w:pPr>
          <w:pStyle w:val="Footer"/>
          <w:jc w:val="center"/>
        </w:pPr>
        <w:r>
          <w:fldChar w:fldCharType="begin"/>
        </w:r>
        <w:r>
          <w:instrText xml:space="preserve"> PAGE   \* MERGEFORMAT </w:instrText>
        </w:r>
        <w:r>
          <w:fldChar w:fldCharType="separate"/>
        </w:r>
        <w:r w:rsidR="002F4D2D">
          <w:rPr>
            <w:noProof/>
          </w:rPr>
          <w:t>1</w:t>
        </w:r>
        <w:r>
          <w:rPr>
            <w:noProof/>
          </w:rPr>
          <w:fldChar w:fldCharType="end"/>
        </w:r>
      </w:p>
    </w:sdtContent>
  </w:sdt>
  <w:p w14:paraId="1FB6F460" w14:textId="77777777" w:rsidR="00B74506" w:rsidRDefault="00B745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9B2A" w14:textId="77777777" w:rsidR="003F206D" w:rsidRDefault="003F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5C01" w14:textId="77777777" w:rsidR="00941CDF" w:rsidRDefault="00941CDF" w:rsidP="00B74506">
      <w:pPr>
        <w:spacing w:after="0" w:line="240" w:lineRule="auto"/>
      </w:pPr>
      <w:r>
        <w:separator/>
      </w:r>
    </w:p>
  </w:footnote>
  <w:footnote w:type="continuationSeparator" w:id="0">
    <w:p w14:paraId="1AB67301" w14:textId="77777777" w:rsidR="00941CDF" w:rsidRDefault="00941CDF" w:rsidP="00B74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59E89" w14:textId="77777777" w:rsidR="003F206D" w:rsidRDefault="003F2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CBFE" w14:textId="35FF02B4" w:rsidR="003F206D" w:rsidRDefault="003F206D">
    <w:pPr>
      <w:pStyle w:val="Header"/>
    </w:pPr>
  </w:p>
  <w:p w14:paraId="0AE7F2B8" w14:textId="2EACE3B4" w:rsidR="003F206D" w:rsidRPr="003F206D" w:rsidRDefault="003F206D">
    <w:pPr>
      <w:pStyle w:val="Header"/>
      <w:rPr>
        <w:rFonts w:asciiTheme="minorBidi" w:hAnsiTheme="minorBidi"/>
        <w:i/>
        <w:iCs/>
        <w:color w:val="FF0000"/>
        <w:sz w:val="18"/>
        <w:szCs w:val="18"/>
      </w:rPr>
    </w:pPr>
    <w:r w:rsidRPr="003F206D">
      <w:rPr>
        <w:rFonts w:asciiTheme="minorBidi" w:hAnsiTheme="minorBidi"/>
        <w:i/>
        <w:iCs/>
        <w:color w:val="FF0000"/>
        <w:sz w:val="18"/>
        <w:szCs w:val="18"/>
      </w:rPr>
      <w:t xml:space="preserve">Template for Guidance Purposes Only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4DE6" w14:textId="77777777" w:rsidR="003F206D" w:rsidRDefault="003F2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118"/>
    <w:multiLevelType w:val="hybridMultilevel"/>
    <w:tmpl w:val="D17E5906"/>
    <w:lvl w:ilvl="0" w:tplc="04090019">
      <w:start w:val="1"/>
      <w:numFmt w:val="lowerLetter"/>
      <w:lvlText w:val="%1."/>
      <w:lvlJc w:val="left"/>
      <w:pPr>
        <w:ind w:left="446" w:hanging="360"/>
      </w:pPr>
      <w:rPr>
        <w:rFonts w:hint="default"/>
      </w:rPr>
    </w:lvl>
    <w:lvl w:ilvl="1" w:tplc="FFFFFFFF" w:tentative="1">
      <w:start w:val="1"/>
      <w:numFmt w:val="bullet"/>
      <w:lvlText w:val="o"/>
      <w:lvlJc w:val="left"/>
      <w:pPr>
        <w:ind w:left="1166" w:hanging="360"/>
      </w:pPr>
      <w:rPr>
        <w:rFonts w:ascii="Courier New" w:hAnsi="Courier New" w:cs="Courier New" w:hint="default"/>
      </w:rPr>
    </w:lvl>
    <w:lvl w:ilvl="2" w:tplc="FFFFFFFF" w:tentative="1">
      <w:start w:val="1"/>
      <w:numFmt w:val="bullet"/>
      <w:lvlText w:val=""/>
      <w:lvlJc w:val="left"/>
      <w:pPr>
        <w:ind w:left="1886" w:hanging="360"/>
      </w:pPr>
      <w:rPr>
        <w:rFonts w:ascii="Wingdings" w:hAnsi="Wingdings" w:hint="default"/>
      </w:rPr>
    </w:lvl>
    <w:lvl w:ilvl="3" w:tplc="FFFFFFFF" w:tentative="1">
      <w:start w:val="1"/>
      <w:numFmt w:val="bullet"/>
      <w:lvlText w:val=""/>
      <w:lvlJc w:val="left"/>
      <w:pPr>
        <w:ind w:left="2606" w:hanging="360"/>
      </w:pPr>
      <w:rPr>
        <w:rFonts w:ascii="Symbol" w:hAnsi="Symbol" w:hint="default"/>
      </w:rPr>
    </w:lvl>
    <w:lvl w:ilvl="4" w:tplc="FFFFFFFF" w:tentative="1">
      <w:start w:val="1"/>
      <w:numFmt w:val="bullet"/>
      <w:lvlText w:val="o"/>
      <w:lvlJc w:val="left"/>
      <w:pPr>
        <w:ind w:left="3326" w:hanging="360"/>
      </w:pPr>
      <w:rPr>
        <w:rFonts w:ascii="Courier New" w:hAnsi="Courier New" w:cs="Courier New" w:hint="default"/>
      </w:rPr>
    </w:lvl>
    <w:lvl w:ilvl="5" w:tplc="FFFFFFFF" w:tentative="1">
      <w:start w:val="1"/>
      <w:numFmt w:val="bullet"/>
      <w:lvlText w:val=""/>
      <w:lvlJc w:val="left"/>
      <w:pPr>
        <w:ind w:left="4046" w:hanging="360"/>
      </w:pPr>
      <w:rPr>
        <w:rFonts w:ascii="Wingdings" w:hAnsi="Wingdings" w:hint="default"/>
      </w:rPr>
    </w:lvl>
    <w:lvl w:ilvl="6" w:tplc="FFFFFFFF" w:tentative="1">
      <w:start w:val="1"/>
      <w:numFmt w:val="bullet"/>
      <w:lvlText w:val=""/>
      <w:lvlJc w:val="left"/>
      <w:pPr>
        <w:ind w:left="4766" w:hanging="360"/>
      </w:pPr>
      <w:rPr>
        <w:rFonts w:ascii="Symbol" w:hAnsi="Symbol" w:hint="default"/>
      </w:rPr>
    </w:lvl>
    <w:lvl w:ilvl="7" w:tplc="FFFFFFFF" w:tentative="1">
      <w:start w:val="1"/>
      <w:numFmt w:val="bullet"/>
      <w:lvlText w:val="o"/>
      <w:lvlJc w:val="left"/>
      <w:pPr>
        <w:ind w:left="5486" w:hanging="360"/>
      </w:pPr>
      <w:rPr>
        <w:rFonts w:ascii="Courier New" w:hAnsi="Courier New" w:cs="Courier New" w:hint="default"/>
      </w:rPr>
    </w:lvl>
    <w:lvl w:ilvl="8" w:tplc="FFFFFFFF" w:tentative="1">
      <w:start w:val="1"/>
      <w:numFmt w:val="bullet"/>
      <w:lvlText w:val=""/>
      <w:lvlJc w:val="left"/>
      <w:pPr>
        <w:ind w:left="6206" w:hanging="360"/>
      </w:pPr>
      <w:rPr>
        <w:rFonts w:ascii="Wingdings" w:hAnsi="Wingdings" w:hint="default"/>
      </w:rPr>
    </w:lvl>
  </w:abstractNum>
  <w:abstractNum w:abstractNumId="1" w15:restartNumberingAfterBreak="0">
    <w:nsid w:val="065E7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1B50FB"/>
    <w:multiLevelType w:val="hybridMultilevel"/>
    <w:tmpl w:val="F04C299E"/>
    <w:lvl w:ilvl="0" w:tplc="DDC43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1363F"/>
    <w:multiLevelType w:val="hybridMultilevel"/>
    <w:tmpl w:val="8EE44AE8"/>
    <w:lvl w:ilvl="0" w:tplc="FFFFFFFF">
      <w:start w:val="1"/>
      <w:numFmt w:val="lowerLetter"/>
      <w:lvlText w:val="%1."/>
      <w:lvlJc w:val="left"/>
      <w:pPr>
        <w:ind w:left="446" w:hanging="360"/>
      </w:pPr>
      <w:rPr>
        <w:rFonts w:hint="default"/>
        <w:b w:val="0"/>
        <w:bCs w:val="0"/>
      </w:rPr>
    </w:lvl>
    <w:lvl w:ilvl="1" w:tplc="FFFFFFFF" w:tentative="1">
      <w:start w:val="1"/>
      <w:numFmt w:val="bullet"/>
      <w:lvlText w:val="o"/>
      <w:lvlJc w:val="left"/>
      <w:pPr>
        <w:ind w:left="1166" w:hanging="360"/>
      </w:pPr>
      <w:rPr>
        <w:rFonts w:ascii="Courier New" w:hAnsi="Courier New" w:cs="Courier New" w:hint="default"/>
      </w:rPr>
    </w:lvl>
    <w:lvl w:ilvl="2" w:tplc="FFFFFFFF" w:tentative="1">
      <w:start w:val="1"/>
      <w:numFmt w:val="bullet"/>
      <w:lvlText w:val=""/>
      <w:lvlJc w:val="left"/>
      <w:pPr>
        <w:ind w:left="1886" w:hanging="360"/>
      </w:pPr>
      <w:rPr>
        <w:rFonts w:ascii="Wingdings" w:hAnsi="Wingdings" w:hint="default"/>
      </w:rPr>
    </w:lvl>
    <w:lvl w:ilvl="3" w:tplc="FFFFFFFF" w:tentative="1">
      <w:start w:val="1"/>
      <w:numFmt w:val="bullet"/>
      <w:lvlText w:val=""/>
      <w:lvlJc w:val="left"/>
      <w:pPr>
        <w:ind w:left="2606" w:hanging="360"/>
      </w:pPr>
      <w:rPr>
        <w:rFonts w:ascii="Symbol" w:hAnsi="Symbol" w:hint="default"/>
      </w:rPr>
    </w:lvl>
    <w:lvl w:ilvl="4" w:tplc="FFFFFFFF" w:tentative="1">
      <w:start w:val="1"/>
      <w:numFmt w:val="bullet"/>
      <w:lvlText w:val="o"/>
      <w:lvlJc w:val="left"/>
      <w:pPr>
        <w:ind w:left="3326" w:hanging="360"/>
      </w:pPr>
      <w:rPr>
        <w:rFonts w:ascii="Courier New" w:hAnsi="Courier New" w:cs="Courier New" w:hint="default"/>
      </w:rPr>
    </w:lvl>
    <w:lvl w:ilvl="5" w:tplc="FFFFFFFF" w:tentative="1">
      <w:start w:val="1"/>
      <w:numFmt w:val="bullet"/>
      <w:lvlText w:val=""/>
      <w:lvlJc w:val="left"/>
      <w:pPr>
        <w:ind w:left="4046" w:hanging="360"/>
      </w:pPr>
      <w:rPr>
        <w:rFonts w:ascii="Wingdings" w:hAnsi="Wingdings" w:hint="default"/>
      </w:rPr>
    </w:lvl>
    <w:lvl w:ilvl="6" w:tplc="FFFFFFFF" w:tentative="1">
      <w:start w:val="1"/>
      <w:numFmt w:val="bullet"/>
      <w:lvlText w:val=""/>
      <w:lvlJc w:val="left"/>
      <w:pPr>
        <w:ind w:left="4766" w:hanging="360"/>
      </w:pPr>
      <w:rPr>
        <w:rFonts w:ascii="Symbol" w:hAnsi="Symbol" w:hint="default"/>
      </w:rPr>
    </w:lvl>
    <w:lvl w:ilvl="7" w:tplc="FFFFFFFF" w:tentative="1">
      <w:start w:val="1"/>
      <w:numFmt w:val="bullet"/>
      <w:lvlText w:val="o"/>
      <w:lvlJc w:val="left"/>
      <w:pPr>
        <w:ind w:left="5486" w:hanging="360"/>
      </w:pPr>
      <w:rPr>
        <w:rFonts w:ascii="Courier New" w:hAnsi="Courier New" w:cs="Courier New" w:hint="default"/>
      </w:rPr>
    </w:lvl>
    <w:lvl w:ilvl="8" w:tplc="FFFFFFFF" w:tentative="1">
      <w:start w:val="1"/>
      <w:numFmt w:val="bullet"/>
      <w:lvlText w:val=""/>
      <w:lvlJc w:val="left"/>
      <w:pPr>
        <w:ind w:left="6206" w:hanging="360"/>
      </w:pPr>
      <w:rPr>
        <w:rFonts w:ascii="Wingdings" w:hAnsi="Wingdings" w:hint="default"/>
      </w:rPr>
    </w:lvl>
  </w:abstractNum>
  <w:abstractNum w:abstractNumId="4" w15:restartNumberingAfterBreak="0">
    <w:nsid w:val="13E147D9"/>
    <w:multiLevelType w:val="hybridMultilevel"/>
    <w:tmpl w:val="D4CE8DDA"/>
    <w:lvl w:ilvl="0" w:tplc="04090015">
      <w:start w:val="1"/>
      <w:numFmt w:val="upperLetter"/>
      <w:lvlText w:val="%1."/>
      <w:lvlJc w:val="left"/>
      <w:pPr>
        <w:ind w:left="81" w:hanging="360"/>
      </w:pPr>
      <w:rPr>
        <w:rFonts w:hint="default"/>
      </w:rPr>
    </w:lvl>
    <w:lvl w:ilvl="1" w:tplc="FFFFFFFF" w:tentative="1">
      <w:start w:val="1"/>
      <w:numFmt w:val="lowerLetter"/>
      <w:lvlText w:val="%2."/>
      <w:lvlJc w:val="left"/>
      <w:pPr>
        <w:ind w:left="801" w:hanging="360"/>
      </w:pPr>
    </w:lvl>
    <w:lvl w:ilvl="2" w:tplc="FFFFFFFF" w:tentative="1">
      <w:start w:val="1"/>
      <w:numFmt w:val="lowerRoman"/>
      <w:lvlText w:val="%3."/>
      <w:lvlJc w:val="right"/>
      <w:pPr>
        <w:ind w:left="1521" w:hanging="180"/>
      </w:pPr>
    </w:lvl>
    <w:lvl w:ilvl="3" w:tplc="FFFFFFFF" w:tentative="1">
      <w:start w:val="1"/>
      <w:numFmt w:val="decimal"/>
      <w:lvlText w:val="%4."/>
      <w:lvlJc w:val="left"/>
      <w:pPr>
        <w:ind w:left="2241" w:hanging="360"/>
      </w:pPr>
    </w:lvl>
    <w:lvl w:ilvl="4" w:tplc="FFFFFFFF" w:tentative="1">
      <w:start w:val="1"/>
      <w:numFmt w:val="lowerLetter"/>
      <w:lvlText w:val="%5."/>
      <w:lvlJc w:val="left"/>
      <w:pPr>
        <w:ind w:left="2961" w:hanging="360"/>
      </w:pPr>
    </w:lvl>
    <w:lvl w:ilvl="5" w:tplc="FFFFFFFF" w:tentative="1">
      <w:start w:val="1"/>
      <w:numFmt w:val="lowerRoman"/>
      <w:lvlText w:val="%6."/>
      <w:lvlJc w:val="right"/>
      <w:pPr>
        <w:ind w:left="3681" w:hanging="180"/>
      </w:pPr>
    </w:lvl>
    <w:lvl w:ilvl="6" w:tplc="FFFFFFFF" w:tentative="1">
      <w:start w:val="1"/>
      <w:numFmt w:val="decimal"/>
      <w:lvlText w:val="%7."/>
      <w:lvlJc w:val="left"/>
      <w:pPr>
        <w:ind w:left="4401" w:hanging="360"/>
      </w:pPr>
    </w:lvl>
    <w:lvl w:ilvl="7" w:tplc="FFFFFFFF" w:tentative="1">
      <w:start w:val="1"/>
      <w:numFmt w:val="lowerLetter"/>
      <w:lvlText w:val="%8."/>
      <w:lvlJc w:val="left"/>
      <w:pPr>
        <w:ind w:left="5121" w:hanging="360"/>
      </w:pPr>
    </w:lvl>
    <w:lvl w:ilvl="8" w:tplc="FFFFFFFF" w:tentative="1">
      <w:start w:val="1"/>
      <w:numFmt w:val="lowerRoman"/>
      <w:lvlText w:val="%9."/>
      <w:lvlJc w:val="right"/>
      <w:pPr>
        <w:ind w:left="5841" w:hanging="180"/>
      </w:pPr>
    </w:lvl>
  </w:abstractNum>
  <w:abstractNum w:abstractNumId="5" w15:restartNumberingAfterBreak="0">
    <w:nsid w:val="15994FAE"/>
    <w:multiLevelType w:val="hybridMultilevel"/>
    <w:tmpl w:val="5CBAB09A"/>
    <w:lvl w:ilvl="0" w:tplc="75F4B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00ED6"/>
    <w:multiLevelType w:val="multilevel"/>
    <w:tmpl w:val="5F06FCC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AB79F0"/>
    <w:multiLevelType w:val="hybridMultilevel"/>
    <w:tmpl w:val="31FAD0A6"/>
    <w:lvl w:ilvl="0" w:tplc="52329FD4">
      <w:start w:val="1"/>
      <w:numFmt w:val="decimal"/>
      <w:lvlText w:val="%1."/>
      <w:lvlJc w:val="left"/>
      <w:pPr>
        <w:ind w:left="81"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8" w15:restartNumberingAfterBreak="0">
    <w:nsid w:val="225E25FF"/>
    <w:multiLevelType w:val="hybridMultilevel"/>
    <w:tmpl w:val="16A8A192"/>
    <w:lvl w:ilvl="0" w:tplc="50369BDE">
      <w:start w:val="4"/>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E7337E"/>
    <w:multiLevelType w:val="hybridMultilevel"/>
    <w:tmpl w:val="CFC69AFC"/>
    <w:lvl w:ilvl="0" w:tplc="E5105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26BD4"/>
    <w:multiLevelType w:val="hybridMultilevel"/>
    <w:tmpl w:val="C98A5C1E"/>
    <w:lvl w:ilvl="0" w:tplc="8DE611DE">
      <w:start w:val="1"/>
      <w:numFmt w:val="upperLetter"/>
      <w:lvlText w:val="%1."/>
      <w:lvlJc w:val="left"/>
      <w:pPr>
        <w:ind w:left="81" w:hanging="360"/>
      </w:pPr>
      <w:rPr>
        <w:rFonts w:hint="default"/>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11" w15:restartNumberingAfterBreak="0">
    <w:nsid w:val="2DF0185A"/>
    <w:multiLevelType w:val="hybridMultilevel"/>
    <w:tmpl w:val="27764684"/>
    <w:lvl w:ilvl="0" w:tplc="0409001B">
      <w:start w:val="1"/>
      <w:numFmt w:val="lowerRoman"/>
      <w:lvlText w:val="%1."/>
      <w:lvlJc w:val="right"/>
      <w:pPr>
        <w:ind w:left="81" w:hanging="360"/>
      </w:pPr>
      <w:rPr>
        <w:rFonts w:hint="default"/>
      </w:rPr>
    </w:lvl>
    <w:lvl w:ilvl="1" w:tplc="FFFFFFFF" w:tentative="1">
      <w:start w:val="1"/>
      <w:numFmt w:val="lowerLetter"/>
      <w:lvlText w:val="%2."/>
      <w:lvlJc w:val="left"/>
      <w:pPr>
        <w:ind w:left="801" w:hanging="360"/>
      </w:pPr>
    </w:lvl>
    <w:lvl w:ilvl="2" w:tplc="FFFFFFFF" w:tentative="1">
      <w:start w:val="1"/>
      <w:numFmt w:val="lowerRoman"/>
      <w:lvlText w:val="%3."/>
      <w:lvlJc w:val="right"/>
      <w:pPr>
        <w:ind w:left="1521" w:hanging="180"/>
      </w:pPr>
    </w:lvl>
    <w:lvl w:ilvl="3" w:tplc="FFFFFFFF" w:tentative="1">
      <w:start w:val="1"/>
      <w:numFmt w:val="decimal"/>
      <w:lvlText w:val="%4."/>
      <w:lvlJc w:val="left"/>
      <w:pPr>
        <w:ind w:left="2241" w:hanging="360"/>
      </w:pPr>
    </w:lvl>
    <w:lvl w:ilvl="4" w:tplc="FFFFFFFF" w:tentative="1">
      <w:start w:val="1"/>
      <w:numFmt w:val="lowerLetter"/>
      <w:lvlText w:val="%5."/>
      <w:lvlJc w:val="left"/>
      <w:pPr>
        <w:ind w:left="2961" w:hanging="360"/>
      </w:pPr>
    </w:lvl>
    <w:lvl w:ilvl="5" w:tplc="FFFFFFFF" w:tentative="1">
      <w:start w:val="1"/>
      <w:numFmt w:val="lowerRoman"/>
      <w:lvlText w:val="%6."/>
      <w:lvlJc w:val="right"/>
      <w:pPr>
        <w:ind w:left="3681" w:hanging="180"/>
      </w:pPr>
    </w:lvl>
    <w:lvl w:ilvl="6" w:tplc="FFFFFFFF" w:tentative="1">
      <w:start w:val="1"/>
      <w:numFmt w:val="decimal"/>
      <w:lvlText w:val="%7."/>
      <w:lvlJc w:val="left"/>
      <w:pPr>
        <w:ind w:left="4401" w:hanging="360"/>
      </w:pPr>
    </w:lvl>
    <w:lvl w:ilvl="7" w:tplc="FFFFFFFF" w:tentative="1">
      <w:start w:val="1"/>
      <w:numFmt w:val="lowerLetter"/>
      <w:lvlText w:val="%8."/>
      <w:lvlJc w:val="left"/>
      <w:pPr>
        <w:ind w:left="5121" w:hanging="360"/>
      </w:pPr>
    </w:lvl>
    <w:lvl w:ilvl="8" w:tplc="FFFFFFFF" w:tentative="1">
      <w:start w:val="1"/>
      <w:numFmt w:val="lowerRoman"/>
      <w:lvlText w:val="%9."/>
      <w:lvlJc w:val="right"/>
      <w:pPr>
        <w:ind w:left="5841" w:hanging="180"/>
      </w:pPr>
    </w:lvl>
  </w:abstractNum>
  <w:abstractNum w:abstractNumId="12" w15:restartNumberingAfterBreak="0">
    <w:nsid w:val="3064286D"/>
    <w:multiLevelType w:val="multilevel"/>
    <w:tmpl w:val="DBD05616"/>
    <w:lvl w:ilvl="0">
      <w:start w:val="1"/>
      <w:numFmt w:val="decimal"/>
      <w:lvlRestart w:val="0"/>
      <w:pStyle w:val="GBRMain1"/>
      <w:lvlText w:val="%1."/>
      <w:lvlJc w:val="left"/>
      <w:pPr>
        <w:tabs>
          <w:tab w:val="num" w:pos="709"/>
        </w:tabs>
        <w:ind w:left="709" w:hanging="709"/>
      </w:pPr>
      <w:rPr>
        <w:rFonts w:hint="default"/>
        <w:b w:val="0"/>
        <w:bCs w:val="0"/>
        <w:i w:val="0"/>
      </w:rPr>
    </w:lvl>
    <w:lvl w:ilvl="1">
      <w:start w:val="1"/>
      <w:numFmt w:val="decimal"/>
      <w:pStyle w:val="GBRMain2"/>
      <w:lvlText w:val="%1.%2"/>
      <w:lvlJc w:val="left"/>
      <w:pPr>
        <w:tabs>
          <w:tab w:val="num" w:pos="709"/>
        </w:tabs>
        <w:ind w:left="709" w:hanging="709"/>
      </w:pPr>
      <w:rPr>
        <w:rFonts w:ascii="Arial" w:hAnsi="Arial" w:hint="default"/>
        <w:b w:val="0"/>
        <w:bCs/>
        <w:i w:val="0"/>
      </w:rPr>
    </w:lvl>
    <w:lvl w:ilvl="2">
      <w:start w:val="1"/>
      <w:numFmt w:val="decimal"/>
      <w:pStyle w:val="GBRMain3"/>
      <w:lvlText w:val="%1.%2.%3"/>
      <w:lvlJc w:val="left"/>
      <w:pPr>
        <w:tabs>
          <w:tab w:val="num" w:pos="1701"/>
        </w:tabs>
        <w:ind w:left="1701" w:hanging="992"/>
      </w:pPr>
      <w:rPr>
        <w:rFonts w:hint="default"/>
        <w:b w:val="0"/>
        <w:bCs/>
        <w:i w:val="0"/>
        <w:iCs/>
        <w:color w:val="auto"/>
      </w:rPr>
    </w:lvl>
    <w:lvl w:ilvl="3">
      <w:start w:val="1"/>
      <w:numFmt w:val="upperLetter"/>
      <w:lvlText w:val="%4."/>
      <w:lvlJc w:val="left"/>
      <w:pPr>
        <w:ind w:left="2061" w:hanging="360"/>
      </w:pPr>
    </w:lvl>
    <w:lvl w:ilvl="4">
      <w:start w:val="1"/>
      <w:numFmt w:val="lowerRoman"/>
      <w:lvlText w:val="(%5)"/>
      <w:lvlJc w:val="left"/>
      <w:pPr>
        <w:tabs>
          <w:tab w:val="num" w:pos="3119"/>
        </w:tabs>
        <w:ind w:left="3119" w:hanging="709"/>
      </w:pPr>
      <w:rPr>
        <w:rFonts w:hint="default"/>
        <w:b w:val="0"/>
        <w:bCs/>
        <w:i w:val="0"/>
        <w:iCs/>
        <w:u w:val="none"/>
      </w:rPr>
    </w:lvl>
    <w:lvl w:ilvl="5">
      <w:start w:val="1"/>
      <w:numFmt w:val="upperLetter"/>
      <w:lvlRestart w:val="0"/>
      <w:pStyle w:val="GBRMain5"/>
      <w:lvlText w:val="(%6)"/>
      <w:lvlJc w:val="left"/>
      <w:pPr>
        <w:tabs>
          <w:tab w:val="num" w:pos="2409"/>
        </w:tabs>
        <w:ind w:left="2409" w:hanging="708"/>
      </w:pPr>
      <w:rPr>
        <w:rFonts w:hint="default"/>
        <w:b w:val="0"/>
        <w:bCs/>
        <w:i w:val="0"/>
        <w:iCs/>
      </w:rPr>
    </w:lvl>
    <w:lvl w:ilvl="6">
      <w:start w:val="1"/>
      <w:numFmt w:val="upperRoman"/>
      <w:pStyle w:val="GBRMain7"/>
      <w:lvlText w:val="(%7)"/>
      <w:lvlJc w:val="left"/>
      <w:pPr>
        <w:tabs>
          <w:tab w:val="num" w:pos="4536"/>
        </w:tabs>
        <w:ind w:left="4536" w:hanging="709"/>
      </w:pPr>
      <w:rPr>
        <w:rFonts w:hint="default"/>
      </w:rPr>
    </w:lvl>
    <w:lvl w:ilvl="7">
      <w:start w:val="1"/>
      <w:numFmt w:val="lowerLetter"/>
      <w:pStyle w:val="GBRMain8"/>
      <w:lvlText w:val="(%8)"/>
      <w:lvlJc w:val="left"/>
      <w:pPr>
        <w:tabs>
          <w:tab w:val="num" w:pos="1418"/>
        </w:tabs>
        <w:ind w:left="1418" w:hanging="709"/>
      </w:pPr>
      <w:rPr>
        <w:rFonts w:hint="default"/>
      </w:rPr>
    </w:lvl>
    <w:lvl w:ilvl="8">
      <w:start w:val="1"/>
      <w:numFmt w:val="lowerRoman"/>
      <w:pStyle w:val="GBRMain9"/>
      <w:lvlText w:val="(%9)"/>
      <w:lvlJc w:val="left"/>
      <w:pPr>
        <w:tabs>
          <w:tab w:val="num" w:pos="1418"/>
        </w:tabs>
        <w:ind w:left="1418" w:hanging="709"/>
      </w:pPr>
      <w:rPr>
        <w:rFonts w:hint="default"/>
      </w:rPr>
    </w:lvl>
  </w:abstractNum>
  <w:abstractNum w:abstractNumId="13" w15:restartNumberingAfterBreak="0">
    <w:nsid w:val="331F6AA0"/>
    <w:multiLevelType w:val="hybridMultilevel"/>
    <w:tmpl w:val="D8EC94E2"/>
    <w:lvl w:ilvl="0" w:tplc="DDC437A4">
      <w:start w:val="1"/>
      <w:numFmt w:val="decimal"/>
      <w:lvlText w:val="(%1)"/>
      <w:lvlJc w:val="left"/>
      <w:pPr>
        <w:ind w:left="81" w:hanging="360"/>
      </w:pPr>
      <w:rPr>
        <w:rFonts w:hint="default"/>
        <w:b w:val="0"/>
        <w:color w:val="151515"/>
        <w:w w:val="109"/>
      </w:rPr>
    </w:lvl>
    <w:lvl w:ilvl="1" w:tplc="FFFFFFFF" w:tentative="1">
      <w:start w:val="1"/>
      <w:numFmt w:val="lowerLetter"/>
      <w:lvlText w:val="%2."/>
      <w:lvlJc w:val="left"/>
      <w:pPr>
        <w:ind w:left="801" w:hanging="360"/>
      </w:pPr>
    </w:lvl>
    <w:lvl w:ilvl="2" w:tplc="FFFFFFFF" w:tentative="1">
      <w:start w:val="1"/>
      <w:numFmt w:val="lowerRoman"/>
      <w:lvlText w:val="%3."/>
      <w:lvlJc w:val="right"/>
      <w:pPr>
        <w:ind w:left="1521" w:hanging="180"/>
      </w:pPr>
    </w:lvl>
    <w:lvl w:ilvl="3" w:tplc="FFFFFFFF" w:tentative="1">
      <w:start w:val="1"/>
      <w:numFmt w:val="decimal"/>
      <w:lvlText w:val="%4."/>
      <w:lvlJc w:val="left"/>
      <w:pPr>
        <w:ind w:left="2241" w:hanging="360"/>
      </w:pPr>
    </w:lvl>
    <w:lvl w:ilvl="4" w:tplc="FFFFFFFF" w:tentative="1">
      <w:start w:val="1"/>
      <w:numFmt w:val="lowerLetter"/>
      <w:lvlText w:val="%5."/>
      <w:lvlJc w:val="left"/>
      <w:pPr>
        <w:ind w:left="2961" w:hanging="360"/>
      </w:pPr>
    </w:lvl>
    <w:lvl w:ilvl="5" w:tplc="FFFFFFFF" w:tentative="1">
      <w:start w:val="1"/>
      <w:numFmt w:val="lowerRoman"/>
      <w:lvlText w:val="%6."/>
      <w:lvlJc w:val="right"/>
      <w:pPr>
        <w:ind w:left="3681" w:hanging="180"/>
      </w:pPr>
    </w:lvl>
    <w:lvl w:ilvl="6" w:tplc="FFFFFFFF" w:tentative="1">
      <w:start w:val="1"/>
      <w:numFmt w:val="decimal"/>
      <w:lvlText w:val="%7."/>
      <w:lvlJc w:val="left"/>
      <w:pPr>
        <w:ind w:left="4401" w:hanging="360"/>
      </w:pPr>
    </w:lvl>
    <w:lvl w:ilvl="7" w:tplc="FFFFFFFF" w:tentative="1">
      <w:start w:val="1"/>
      <w:numFmt w:val="lowerLetter"/>
      <w:lvlText w:val="%8."/>
      <w:lvlJc w:val="left"/>
      <w:pPr>
        <w:ind w:left="5121" w:hanging="360"/>
      </w:pPr>
    </w:lvl>
    <w:lvl w:ilvl="8" w:tplc="FFFFFFFF" w:tentative="1">
      <w:start w:val="1"/>
      <w:numFmt w:val="lowerRoman"/>
      <w:lvlText w:val="%9."/>
      <w:lvlJc w:val="right"/>
      <w:pPr>
        <w:ind w:left="5841" w:hanging="180"/>
      </w:pPr>
    </w:lvl>
  </w:abstractNum>
  <w:abstractNum w:abstractNumId="14" w15:restartNumberingAfterBreak="0">
    <w:nsid w:val="36A759C1"/>
    <w:multiLevelType w:val="hybridMultilevel"/>
    <w:tmpl w:val="8EE44AE8"/>
    <w:lvl w:ilvl="0" w:tplc="30327ADA">
      <w:start w:val="1"/>
      <w:numFmt w:val="lowerLetter"/>
      <w:lvlText w:val="%1."/>
      <w:lvlJc w:val="left"/>
      <w:pPr>
        <w:ind w:left="446" w:hanging="360"/>
      </w:pPr>
      <w:rPr>
        <w:rFonts w:hint="default"/>
        <w:b w:val="0"/>
        <w:bCs w:val="0"/>
      </w:rPr>
    </w:lvl>
    <w:lvl w:ilvl="1" w:tplc="FFFFFFFF" w:tentative="1">
      <w:start w:val="1"/>
      <w:numFmt w:val="bullet"/>
      <w:lvlText w:val="o"/>
      <w:lvlJc w:val="left"/>
      <w:pPr>
        <w:ind w:left="1166" w:hanging="360"/>
      </w:pPr>
      <w:rPr>
        <w:rFonts w:ascii="Courier New" w:hAnsi="Courier New" w:cs="Courier New" w:hint="default"/>
      </w:rPr>
    </w:lvl>
    <w:lvl w:ilvl="2" w:tplc="FFFFFFFF" w:tentative="1">
      <w:start w:val="1"/>
      <w:numFmt w:val="bullet"/>
      <w:lvlText w:val=""/>
      <w:lvlJc w:val="left"/>
      <w:pPr>
        <w:ind w:left="1886" w:hanging="360"/>
      </w:pPr>
      <w:rPr>
        <w:rFonts w:ascii="Wingdings" w:hAnsi="Wingdings" w:hint="default"/>
      </w:rPr>
    </w:lvl>
    <w:lvl w:ilvl="3" w:tplc="FFFFFFFF" w:tentative="1">
      <w:start w:val="1"/>
      <w:numFmt w:val="bullet"/>
      <w:lvlText w:val=""/>
      <w:lvlJc w:val="left"/>
      <w:pPr>
        <w:ind w:left="2606" w:hanging="360"/>
      </w:pPr>
      <w:rPr>
        <w:rFonts w:ascii="Symbol" w:hAnsi="Symbol" w:hint="default"/>
      </w:rPr>
    </w:lvl>
    <w:lvl w:ilvl="4" w:tplc="FFFFFFFF" w:tentative="1">
      <w:start w:val="1"/>
      <w:numFmt w:val="bullet"/>
      <w:lvlText w:val="o"/>
      <w:lvlJc w:val="left"/>
      <w:pPr>
        <w:ind w:left="3326" w:hanging="360"/>
      </w:pPr>
      <w:rPr>
        <w:rFonts w:ascii="Courier New" w:hAnsi="Courier New" w:cs="Courier New" w:hint="default"/>
      </w:rPr>
    </w:lvl>
    <w:lvl w:ilvl="5" w:tplc="FFFFFFFF" w:tentative="1">
      <w:start w:val="1"/>
      <w:numFmt w:val="bullet"/>
      <w:lvlText w:val=""/>
      <w:lvlJc w:val="left"/>
      <w:pPr>
        <w:ind w:left="4046" w:hanging="360"/>
      </w:pPr>
      <w:rPr>
        <w:rFonts w:ascii="Wingdings" w:hAnsi="Wingdings" w:hint="default"/>
      </w:rPr>
    </w:lvl>
    <w:lvl w:ilvl="6" w:tplc="FFFFFFFF" w:tentative="1">
      <w:start w:val="1"/>
      <w:numFmt w:val="bullet"/>
      <w:lvlText w:val=""/>
      <w:lvlJc w:val="left"/>
      <w:pPr>
        <w:ind w:left="4766" w:hanging="360"/>
      </w:pPr>
      <w:rPr>
        <w:rFonts w:ascii="Symbol" w:hAnsi="Symbol" w:hint="default"/>
      </w:rPr>
    </w:lvl>
    <w:lvl w:ilvl="7" w:tplc="FFFFFFFF" w:tentative="1">
      <w:start w:val="1"/>
      <w:numFmt w:val="bullet"/>
      <w:lvlText w:val="o"/>
      <w:lvlJc w:val="left"/>
      <w:pPr>
        <w:ind w:left="5486" w:hanging="360"/>
      </w:pPr>
      <w:rPr>
        <w:rFonts w:ascii="Courier New" w:hAnsi="Courier New" w:cs="Courier New" w:hint="default"/>
      </w:rPr>
    </w:lvl>
    <w:lvl w:ilvl="8" w:tplc="FFFFFFFF" w:tentative="1">
      <w:start w:val="1"/>
      <w:numFmt w:val="bullet"/>
      <w:lvlText w:val=""/>
      <w:lvlJc w:val="left"/>
      <w:pPr>
        <w:ind w:left="6206" w:hanging="360"/>
      </w:pPr>
      <w:rPr>
        <w:rFonts w:ascii="Wingdings" w:hAnsi="Wingdings" w:hint="default"/>
      </w:rPr>
    </w:lvl>
  </w:abstractNum>
  <w:abstractNum w:abstractNumId="15" w15:restartNumberingAfterBreak="0">
    <w:nsid w:val="3E1E4E18"/>
    <w:multiLevelType w:val="hybridMultilevel"/>
    <w:tmpl w:val="26B8B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26E6C"/>
    <w:multiLevelType w:val="hybridMultilevel"/>
    <w:tmpl w:val="D2FCCD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17" w15:restartNumberingAfterBreak="0">
    <w:nsid w:val="44925A12"/>
    <w:multiLevelType w:val="hybridMultilevel"/>
    <w:tmpl w:val="37B2F6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9B60E0E"/>
    <w:multiLevelType w:val="hybridMultilevel"/>
    <w:tmpl w:val="9522CBE0"/>
    <w:lvl w:ilvl="0" w:tplc="04090015">
      <w:start w:val="1"/>
      <w:numFmt w:val="upperLetter"/>
      <w:lvlText w:val="%1."/>
      <w:lvlJc w:val="left"/>
      <w:pPr>
        <w:ind w:left="81" w:hanging="360"/>
      </w:pPr>
      <w:rPr>
        <w:rFonts w:hint="default"/>
        <w:b w:val="0"/>
        <w:color w:val="151515"/>
        <w:w w:val="109"/>
      </w:rPr>
    </w:lvl>
    <w:lvl w:ilvl="1" w:tplc="FFFFFFFF" w:tentative="1">
      <w:start w:val="1"/>
      <w:numFmt w:val="lowerLetter"/>
      <w:lvlText w:val="%2."/>
      <w:lvlJc w:val="left"/>
      <w:pPr>
        <w:ind w:left="801" w:hanging="360"/>
      </w:pPr>
    </w:lvl>
    <w:lvl w:ilvl="2" w:tplc="FFFFFFFF" w:tentative="1">
      <w:start w:val="1"/>
      <w:numFmt w:val="lowerRoman"/>
      <w:lvlText w:val="%3."/>
      <w:lvlJc w:val="right"/>
      <w:pPr>
        <w:ind w:left="1521" w:hanging="180"/>
      </w:pPr>
    </w:lvl>
    <w:lvl w:ilvl="3" w:tplc="FFFFFFFF" w:tentative="1">
      <w:start w:val="1"/>
      <w:numFmt w:val="decimal"/>
      <w:lvlText w:val="%4."/>
      <w:lvlJc w:val="left"/>
      <w:pPr>
        <w:ind w:left="2241" w:hanging="360"/>
      </w:pPr>
    </w:lvl>
    <w:lvl w:ilvl="4" w:tplc="FFFFFFFF" w:tentative="1">
      <w:start w:val="1"/>
      <w:numFmt w:val="lowerLetter"/>
      <w:lvlText w:val="%5."/>
      <w:lvlJc w:val="left"/>
      <w:pPr>
        <w:ind w:left="2961" w:hanging="360"/>
      </w:pPr>
    </w:lvl>
    <w:lvl w:ilvl="5" w:tplc="FFFFFFFF" w:tentative="1">
      <w:start w:val="1"/>
      <w:numFmt w:val="lowerRoman"/>
      <w:lvlText w:val="%6."/>
      <w:lvlJc w:val="right"/>
      <w:pPr>
        <w:ind w:left="3681" w:hanging="180"/>
      </w:pPr>
    </w:lvl>
    <w:lvl w:ilvl="6" w:tplc="FFFFFFFF" w:tentative="1">
      <w:start w:val="1"/>
      <w:numFmt w:val="decimal"/>
      <w:lvlText w:val="%7."/>
      <w:lvlJc w:val="left"/>
      <w:pPr>
        <w:ind w:left="4401" w:hanging="360"/>
      </w:pPr>
    </w:lvl>
    <w:lvl w:ilvl="7" w:tplc="FFFFFFFF" w:tentative="1">
      <w:start w:val="1"/>
      <w:numFmt w:val="lowerLetter"/>
      <w:lvlText w:val="%8."/>
      <w:lvlJc w:val="left"/>
      <w:pPr>
        <w:ind w:left="5121" w:hanging="360"/>
      </w:pPr>
    </w:lvl>
    <w:lvl w:ilvl="8" w:tplc="FFFFFFFF" w:tentative="1">
      <w:start w:val="1"/>
      <w:numFmt w:val="lowerRoman"/>
      <w:lvlText w:val="%9."/>
      <w:lvlJc w:val="right"/>
      <w:pPr>
        <w:ind w:left="5841" w:hanging="180"/>
      </w:pPr>
    </w:lvl>
  </w:abstractNum>
  <w:abstractNum w:abstractNumId="19" w15:restartNumberingAfterBreak="0">
    <w:nsid w:val="5C6B36C0"/>
    <w:multiLevelType w:val="hybridMultilevel"/>
    <w:tmpl w:val="FB1E443E"/>
    <w:lvl w:ilvl="0" w:tplc="37F63B00">
      <w:start w:val="4"/>
      <w:numFmt w:val="bullet"/>
      <w:lvlText w:val="-"/>
      <w:lvlJc w:val="left"/>
      <w:pPr>
        <w:ind w:left="446" w:hanging="360"/>
      </w:pPr>
      <w:rPr>
        <w:rFonts w:ascii="Arial" w:eastAsiaTheme="minorHAnsi" w:hAnsi="Arial" w:cs="Aria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20" w15:restartNumberingAfterBreak="0">
    <w:nsid w:val="60CC4B31"/>
    <w:multiLevelType w:val="hybridMultilevel"/>
    <w:tmpl w:val="E8965A90"/>
    <w:lvl w:ilvl="0" w:tplc="417EF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EF0521"/>
    <w:multiLevelType w:val="hybridMultilevel"/>
    <w:tmpl w:val="E144974E"/>
    <w:lvl w:ilvl="0" w:tplc="AA1475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4D4522"/>
    <w:multiLevelType w:val="hybridMultilevel"/>
    <w:tmpl w:val="6B6C97F6"/>
    <w:lvl w:ilvl="0" w:tplc="75303A70">
      <w:start w:val="1"/>
      <w:numFmt w:val="decimal"/>
      <w:lvlText w:val="%1."/>
      <w:lvlJc w:val="left"/>
      <w:pPr>
        <w:ind w:left="81" w:hanging="360"/>
      </w:pPr>
      <w:rPr>
        <w:rFonts w:eastAsia="Times New Roman" w:hint="default"/>
        <w:b w:val="0"/>
        <w:color w:val="151515"/>
        <w:w w:val="109"/>
      </w:rPr>
    </w:lvl>
    <w:lvl w:ilvl="1" w:tplc="04090019" w:tentative="1">
      <w:start w:val="1"/>
      <w:numFmt w:val="lowerLetter"/>
      <w:lvlText w:val="%2."/>
      <w:lvlJc w:val="left"/>
      <w:pPr>
        <w:ind w:left="801" w:hanging="360"/>
      </w:pPr>
    </w:lvl>
    <w:lvl w:ilvl="2" w:tplc="0409001B" w:tentative="1">
      <w:start w:val="1"/>
      <w:numFmt w:val="lowerRoman"/>
      <w:lvlText w:val="%3."/>
      <w:lvlJc w:val="right"/>
      <w:pPr>
        <w:ind w:left="1521" w:hanging="180"/>
      </w:pPr>
    </w:lvl>
    <w:lvl w:ilvl="3" w:tplc="0409000F" w:tentative="1">
      <w:start w:val="1"/>
      <w:numFmt w:val="decimal"/>
      <w:lvlText w:val="%4."/>
      <w:lvlJc w:val="left"/>
      <w:pPr>
        <w:ind w:left="2241" w:hanging="360"/>
      </w:pPr>
    </w:lvl>
    <w:lvl w:ilvl="4" w:tplc="04090019" w:tentative="1">
      <w:start w:val="1"/>
      <w:numFmt w:val="lowerLetter"/>
      <w:lvlText w:val="%5."/>
      <w:lvlJc w:val="left"/>
      <w:pPr>
        <w:ind w:left="2961" w:hanging="360"/>
      </w:pPr>
    </w:lvl>
    <w:lvl w:ilvl="5" w:tplc="0409001B" w:tentative="1">
      <w:start w:val="1"/>
      <w:numFmt w:val="lowerRoman"/>
      <w:lvlText w:val="%6."/>
      <w:lvlJc w:val="right"/>
      <w:pPr>
        <w:ind w:left="3681" w:hanging="180"/>
      </w:pPr>
    </w:lvl>
    <w:lvl w:ilvl="6" w:tplc="0409000F" w:tentative="1">
      <w:start w:val="1"/>
      <w:numFmt w:val="decimal"/>
      <w:lvlText w:val="%7."/>
      <w:lvlJc w:val="left"/>
      <w:pPr>
        <w:ind w:left="4401" w:hanging="360"/>
      </w:pPr>
    </w:lvl>
    <w:lvl w:ilvl="7" w:tplc="04090019" w:tentative="1">
      <w:start w:val="1"/>
      <w:numFmt w:val="lowerLetter"/>
      <w:lvlText w:val="%8."/>
      <w:lvlJc w:val="left"/>
      <w:pPr>
        <w:ind w:left="5121" w:hanging="360"/>
      </w:pPr>
    </w:lvl>
    <w:lvl w:ilvl="8" w:tplc="0409001B" w:tentative="1">
      <w:start w:val="1"/>
      <w:numFmt w:val="lowerRoman"/>
      <w:lvlText w:val="%9."/>
      <w:lvlJc w:val="right"/>
      <w:pPr>
        <w:ind w:left="5841" w:hanging="180"/>
      </w:pPr>
    </w:lvl>
  </w:abstractNum>
  <w:abstractNum w:abstractNumId="23" w15:restartNumberingAfterBreak="0">
    <w:nsid w:val="675328F0"/>
    <w:multiLevelType w:val="hybridMultilevel"/>
    <w:tmpl w:val="843ED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52F07"/>
    <w:multiLevelType w:val="hybridMultilevel"/>
    <w:tmpl w:val="B8260B22"/>
    <w:lvl w:ilvl="0" w:tplc="F9DE5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06389F"/>
    <w:multiLevelType w:val="hybridMultilevel"/>
    <w:tmpl w:val="69926B0C"/>
    <w:lvl w:ilvl="0" w:tplc="A5C87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64F77"/>
    <w:multiLevelType w:val="hybridMultilevel"/>
    <w:tmpl w:val="EC10B266"/>
    <w:lvl w:ilvl="0" w:tplc="04090017">
      <w:start w:val="1"/>
      <w:numFmt w:val="lowerLetter"/>
      <w:lvlText w:val="%1)"/>
      <w:lvlJc w:val="left"/>
      <w:pPr>
        <w:ind w:left="446" w:hanging="360"/>
      </w:pPr>
      <w:rPr>
        <w:rFonts w:hint="default"/>
      </w:rPr>
    </w:lvl>
    <w:lvl w:ilvl="1" w:tplc="FFFFFFFF" w:tentative="1">
      <w:start w:val="1"/>
      <w:numFmt w:val="bullet"/>
      <w:lvlText w:val="o"/>
      <w:lvlJc w:val="left"/>
      <w:pPr>
        <w:ind w:left="1166" w:hanging="360"/>
      </w:pPr>
      <w:rPr>
        <w:rFonts w:ascii="Courier New" w:hAnsi="Courier New" w:cs="Courier New" w:hint="default"/>
      </w:rPr>
    </w:lvl>
    <w:lvl w:ilvl="2" w:tplc="FFFFFFFF" w:tentative="1">
      <w:start w:val="1"/>
      <w:numFmt w:val="bullet"/>
      <w:lvlText w:val=""/>
      <w:lvlJc w:val="left"/>
      <w:pPr>
        <w:ind w:left="1886" w:hanging="360"/>
      </w:pPr>
      <w:rPr>
        <w:rFonts w:ascii="Wingdings" w:hAnsi="Wingdings" w:hint="default"/>
      </w:rPr>
    </w:lvl>
    <w:lvl w:ilvl="3" w:tplc="FFFFFFFF" w:tentative="1">
      <w:start w:val="1"/>
      <w:numFmt w:val="bullet"/>
      <w:lvlText w:val=""/>
      <w:lvlJc w:val="left"/>
      <w:pPr>
        <w:ind w:left="2606" w:hanging="360"/>
      </w:pPr>
      <w:rPr>
        <w:rFonts w:ascii="Symbol" w:hAnsi="Symbol" w:hint="default"/>
      </w:rPr>
    </w:lvl>
    <w:lvl w:ilvl="4" w:tplc="FFFFFFFF" w:tentative="1">
      <w:start w:val="1"/>
      <w:numFmt w:val="bullet"/>
      <w:lvlText w:val="o"/>
      <w:lvlJc w:val="left"/>
      <w:pPr>
        <w:ind w:left="3326" w:hanging="360"/>
      </w:pPr>
      <w:rPr>
        <w:rFonts w:ascii="Courier New" w:hAnsi="Courier New" w:cs="Courier New" w:hint="default"/>
      </w:rPr>
    </w:lvl>
    <w:lvl w:ilvl="5" w:tplc="FFFFFFFF" w:tentative="1">
      <w:start w:val="1"/>
      <w:numFmt w:val="bullet"/>
      <w:lvlText w:val=""/>
      <w:lvlJc w:val="left"/>
      <w:pPr>
        <w:ind w:left="4046" w:hanging="360"/>
      </w:pPr>
      <w:rPr>
        <w:rFonts w:ascii="Wingdings" w:hAnsi="Wingdings" w:hint="default"/>
      </w:rPr>
    </w:lvl>
    <w:lvl w:ilvl="6" w:tplc="FFFFFFFF" w:tentative="1">
      <w:start w:val="1"/>
      <w:numFmt w:val="bullet"/>
      <w:lvlText w:val=""/>
      <w:lvlJc w:val="left"/>
      <w:pPr>
        <w:ind w:left="4766" w:hanging="360"/>
      </w:pPr>
      <w:rPr>
        <w:rFonts w:ascii="Symbol" w:hAnsi="Symbol" w:hint="default"/>
      </w:rPr>
    </w:lvl>
    <w:lvl w:ilvl="7" w:tplc="FFFFFFFF" w:tentative="1">
      <w:start w:val="1"/>
      <w:numFmt w:val="bullet"/>
      <w:lvlText w:val="o"/>
      <w:lvlJc w:val="left"/>
      <w:pPr>
        <w:ind w:left="5486" w:hanging="360"/>
      </w:pPr>
      <w:rPr>
        <w:rFonts w:ascii="Courier New" w:hAnsi="Courier New" w:cs="Courier New" w:hint="default"/>
      </w:rPr>
    </w:lvl>
    <w:lvl w:ilvl="8" w:tplc="FFFFFFFF" w:tentative="1">
      <w:start w:val="1"/>
      <w:numFmt w:val="bullet"/>
      <w:lvlText w:val=""/>
      <w:lvlJc w:val="left"/>
      <w:pPr>
        <w:ind w:left="6206" w:hanging="360"/>
      </w:pPr>
      <w:rPr>
        <w:rFonts w:ascii="Wingdings" w:hAnsi="Wingdings" w:hint="default"/>
      </w:rPr>
    </w:lvl>
  </w:abstractNum>
  <w:abstractNum w:abstractNumId="27" w15:restartNumberingAfterBreak="0">
    <w:nsid w:val="75CF4F6C"/>
    <w:multiLevelType w:val="hybridMultilevel"/>
    <w:tmpl w:val="C7EE6D16"/>
    <w:lvl w:ilvl="0" w:tplc="3AFA0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F43CD"/>
    <w:multiLevelType w:val="hybridMultilevel"/>
    <w:tmpl w:val="7E62D5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36016315">
    <w:abstractNumId w:val="27"/>
  </w:num>
  <w:num w:numId="2" w16cid:durableId="1003553917">
    <w:abstractNumId w:val="21"/>
  </w:num>
  <w:num w:numId="3" w16cid:durableId="257956391">
    <w:abstractNumId w:val="20"/>
  </w:num>
  <w:num w:numId="4" w16cid:durableId="1631129790">
    <w:abstractNumId w:val="12"/>
  </w:num>
  <w:num w:numId="5" w16cid:durableId="1742169229">
    <w:abstractNumId w:val="16"/>
  </w:num>
  <w:num w:numId="6" w16cid:durableId="320233070">
    <w:abstractNumId w:val="28"/>
  </w:num>
  <w:num w:numId="7" w16cid:durableId="394013947">
    <w:abstractNumId w:val="17"/>
  </w:num>
  <w:num w:numId="8" w16cid:durableId="862280006">
    <w:abstractNumId w:val="12"/>
  </w:num>
  <w:num w:numId="9" w16cid:durableId="374887326">
    <w:abstractNumId w:val="12"/>
  </w:num>
  <w:num w:numId="10" w16cid:durableId="43217648">
    <w:abstractNumId w:val="8"/>
  </w:num>
  <w:num w:numId="11" w16cid:durableId="1104037451">
    <w:abstractNumId w:val="23"/>
  </w:num>
  <w:num w:numId="12" w16cid:durableId="854614318">
    <w:abstractNumId w:val="15"/>
  </w:num>
  <w:num w:numId="13" w16cid:durableId="2118207185">
    <w:abstractNumId w:val="24"/>
  </w:num>
  <w:num w:numId="14" w16cid:durableId="656803134">
    <w:abstractNumId w:val="25"/>
  </w:num>
  <w:num w:numId="15" w16cid:durableId="362482095">
    <w:abstractNumId w:val="5"/>
  </w:num>
  <w:num w:numId="16" w16cid:durableId="748693956">
    <w:abstractNumId w:val="9"/>
  </w:num>
  <w:num w:numId="17" w16cid:durableId="1946693340">
    <w:abstractNumId w:val="2"/>
  </w:num>
  <w:num w:numId="18" w16cid:durableId="649485446">
    <w:abstractNumId w:val="22"/>
  </w:num>
  <w:num w:numId="19" w16cid:durableId="817378128">
    <w:abstractNumId w:val="10"/>
  </w:num>
  <w:num w:numId="20" w16cid:durableId="1569265022">
    <w:abstractNumId w:val="7"/>
  </w:num>
  <w:num w:numId="21" w16cid:durableId="1380593668">
    <w:abstractNumId w:val="18"/>
  </w:num>
  <w:num w:numId="22" w16cid:durableId="1624263438">
    <w:abstractNumId w:val="11"/>
  </w:num>
  <w:num w:numId="23" w16cid:durableId="1321541976">
    <w:abstractNumId w:val="13"/>
  </w:num>
  <w:num w:numId="24" w16cid:durableId="140196706">
    <w:abstractNumId w:val="4"/>
  </w:num>
  <w:num w:numId="25" w16cid:durableId="1047266276">
    <w:abstractNumId w:val="6"/>
  </w:num>
  <w:num w:numId="26" w16cid:durableId="1905021370">
    <w:abstractNumId w:val="1"/>
  </w:num>
  <w:num w:numId="27" w16cid:durableId="767039439">
    <w:abstractNumId w:val="19"/>
  </w:num>
  <w:num w:numId="28" w16cid:durableId="1034236493">
    <w:abstractNumId w:val="26"/>
  </w:num>
  <w:num w:numId="29" w16cid:durableId="459106386">
    <w:abstractNumId w:val="0"/>
  </w:num>
  <w:num w:numId="30" w16cid:durableId="2037732217">
    <w:abstractNumId w:val="14"/>
  </w:num>
  <w:num w:numId="31" w16cid:durableId="1202981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7B0"/>
    <w:rsid w:val="000019A2"/>
    <w:rsid w:val="00014330"/>
    <w:rsid w:val="000C7FAA"/>
    <w:rsid w:val="000D1751"/>
    <w:rsid w:val="000D7DA8"/>
    <w:rsid w:val="000F7E74"/>
    <w:rsid w:val="00155986"/>
    <w:rsid w:val="00155EC7"/>
    <w:rsid w:val="001A5BFB"/>
    <w:rsid w:val="001A7248"/>
    <w:rsid w:val="001B0D40"/>
    <w:rsid w:val="001D18B1"/>
    <w:rsid w:val="001E1233"/>
    <w:rsid w:val="002024D5"/>
    <w:rsid w:val="0023470B"/>
    <w:rsid w:val="0025048A"/>
    <w:rsid w:val="002719A7"/>
    <w:rsid w:val="0028255F"/>
    <w:rsid w:val="00290D7C"/>
    <w:rsid w:val="00297CDF"/>
    <w:rsid w:val="002A1040"/>
    <w:rsid w:val="002A215E"/>
    <w:rsid w:val="002F4D2D"/>
    <w:rsid w:val="0031451F"/>
    <w:rsid w:val="003247B9"/>
    <w:rsid w:val="00343BD2"/>
    <w:rsid w:val="0034569C"/>
    <w:rsid w:val="003A15F8"/>
    <w:rsid w:val="003A382B"/>
    <w:rsid w:val="003A7B2D"/>
    <w:rsid w:val="003B1D1B"/>
    <w:rsid w:val="003F206D"/>
    <w:rsid w:val="00403805"/>
    <w:rsid w:val="00441DFF"/>
    <w:rsid w:val="00445D52"/>
    <w:rsid w:val="004B1A06"/>
    <w:rsid w:val="004E00A5"/>
    <w:rsid w:val="004E707D"/>
    <w:rsid w:val="00526213"/>
    <w:rsid w:val="00526F5F"/>
    <w:rsid w:val="00530E46"/>
    <w:rsid w:val="00534662"/>
    <w:rsid w:val="00535FA8"/>
    <w:rsid w:val="005419C8"/>
    <w:rsid w:val="00550173"/>
    <w:rsid w:val="00560084"/>
    <w:rsid w:val="0057227A"/>
    <w:rsid w:val="0057263F"/>
    <w:rsid w:val="00575EAA"/>
    <w:rsid w:val="005909EF"/>
    <w:rsid w:val="005C2BDF"/>
    <w:rsid w:val="005D2142"/>
    <w:rsid w:val="005D51B1"/>
    <w:rsid w:val="005D5572"/>
    <w:rsid w:val="006050D1"/>
    <w:rsid w:val="00605F45"/>
    <w:rsid w:val="00616FD9"/>
    <w:rsid w:val="00644210"/>
    <w:rsid w:val="00690C0A"/>
    <w:rsid w:val="007029A7"/>
    <w:rsid w:val="00704BCC"/>
    <w:rsid w:val="00733F2A"/>
    <w:rsid w:val="00765850"/>
    <w:rsid w:val="00775566"/>
    <w:rsid w:val="007827CD"/>
    <w:rsid w:val="0078794C"/>
    <w:rsid w:val="00792225"/>
    <w:rsid w:val="007D481D"/>
    <w:rsid w:val="008B05D0"/>
    <w:rsid w:val="008E480B"/>
    <w:rsid w:val="008E4BAF"/>
    <w:rsid w:val="00900100"/>
    <w:rsid w:val="00926256"/>
    <w:rsid w:val="00941CDF"/>
    <w:rsid w:val="00953167"/>
    <w:rsid w:val="009A1DA0"/>
    <w:rsid w:val="009A570D"/>
    <w:rsid w:val="00A35D37"/>
    <w:rsid w:val="00A377B0"/>
    <w:rsid w:val="00A85212"/>
    <w:rsid w:val="00AC13EF"/>
    <w:rsid w:val="00AD22E4"/>
    <w:rsid w:val="00AE5D41"/>
    <w:rsid w:val="00AE7592"/>
    <w:rsid w:val="00B167DB"/>
    <w:rsid w:val="00B22C1A"/>
    <w:rsid w:val="00B25D58"/>
    <w:rsid w:val="00B25F76"/>
    <w:rsid w:val="00B328D5"/>
    <w:rsid w:val="00B46768"/>
    <w:rsid w:val="00B57775"/>
    <w:rsid w:val="00B74506"/>
    <w:rsid w:val="00B9737E"/>
    <w:rsid w:val="00BA3CE7"/>
    <w:rsid w:val="00BA5970"/>
    <w:rsid w:val="00C22C9B"/>
    <w:rsid w:val="00C24079"/>
    <w:rsid w:val="00C32442"/>
    <w:rsid w:val="00C33788"/>
    <w:rsid w:val="00C44B4C"/>
    <w:rsid w:val="00C967FB"/>
    <w:rsid w:val="00CA14D5"/>
    <w:rsid w:val="00CC4F71"/>
    <w:rsid w:val="00D153A4"/>
    <w:rsid w:val="00D401AF"/>
    <w:rsid w:val="00D538D0"/>
    <w:rsid w:val="00D555D8"/>
    <w:rsid w:val="00D746B9"/>
    <w:rsid w:val="00DA271F"/>
    <w:rsid w:val="00DA3E45"/>
    <w:rsid w:val="00DB66E2"/>
    <w:rsid w:val="00DC4B8C"/>
    <w:rsid w:val="00DC68DE"/>
    <w:rsid w:val="00DE66F2"/>
    <w:rsid w:val="00DF250F"/>
    <w:rsid w:val="00E0770F"/>
    <w:rsid w:val="00E133A3"/>
    <w:rsid w:val="00E15D99"/>
    <w:rsid w:val="00E87CF3"/>
    <w:rsid w:val="00EC5284"/>
    <w:rsid w:val="00EC72D3"/>
    <w:rsid w:val="00ED2E98"/>
    <w:rsid w:val="00EE1F50"/>
    <w:rsid w:val="00F06EF0"/>
    <w:rsid w:val="00F8111A"/>
    <w:rsid w:val="00F86F20"/>
    <w:rsid w:val="00F90F42"/>
    <w:rsid w:val="00FA4B18"/>
    <w:rsid w:val="00FD321C"/>
    <w:rsid w:val="00FE29B0"/>
    <w:rsid w:val="00FF2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4E01"/>
  <w15:docId w15:val="{35C8DA18-2242-403D-B5C0-16977270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94C"/>
    <w:pPr>
      <w:ind w:left="720"/>
      <w:contextualSpacing/>
    </w:pPr>
  </w:style>
  <w:style w:type="paragraph" w:styleId="NoSpacing">
    <w:name w:val="No Spacing"/>
    <w:uiPriority w:val="1"/>
    <w:qFormat/>
    <w:rsid w:val="00AD22E4"/>
    <w:pPr>
      <w:spacing w:after="0" w:line="240" w:lineRule="auto"/>
    </w:pPr>
  </w:style>
  <w:style w:type="paragraph" w:styleId="Header">
    <w:name w:val="header"/>
    <w:basedOn w:val="Normal"/>
    <w:link w:val="HeaderChar"/>
    <w:uiPriority w:val="99"/>
    <w:unhideWhenUsed/>
    <w:rsid w:val="00B745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4506"/>
  </w:style>
  <w:style w:type="paragraph" w:styleId="Footer">
    <w:name w:val="footer"/>
    <w:basedOn w:val="Normal"/>
    <w:link w:val="FooterChar"/>
    <w:uiPriority w:val="99"/>
    <w:unhideWhenUsed/>
    <w:rsid w:val="00B745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4506"/>
  </w:style>
  <w:style w:type="paragraph" w:styleId="BalloonText">
    <w:name w:val="Balloon Text"/>
    <w:basedOn w:val="Normal"/>
    <w:link w:val="BalloonTextChar"/>
    <w:uiPriority w:val="99"/>
    <w:semiHidden/>
    <w:unhideWhenUsed/>
    <w:rsid w:val="001A5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BFB"/>
    <w:rPr>
      <w:rFonts w:ascii="Tahoma" w:hAnsi="Tahoma" w:cs="Tahoma"/>
      <w:sz w:val="16"/>
      <w:szCs w:val="16"/>
    </w:rPr>
  </w:style>
  <w:style w:type="paragraph" w:customStyle="1" w:styleId="GBRMain1">
    <w:name w:val="GBR Main 1"/>
    <w:basedOn w:val="Normal"/>
    <w:qFormat/>
    <w:rsid w:val="0034569C"/>
    <w:pPr>
      <w:keepNext/>
      <w:keepLines/>
      <w:widowControl w:val="0"/>
      <w:numPr>
        <w:numId w:val="4"/>
      </w:numPr>
      <w:spacing w:after="240" w:line="264" w:lineRule="auto"/>
      <w:jc w:val="both"/>
      <w:outlineLvl w:val="0"/>
    </w:pPr>
    <w:rPr>
      <w:rFonts w:ascii="Arial" w:eastAsia="Times New Roman" w:hAnsi="Arial" w:cs="Times New Roman"/>
      <w:b/>
      <w:caps/>
      <w:sz w:val="20"/>
      <w:szCs w:val="24"/>
    </w:rPr>
  </w:style>
  <w:style w:type="paragraph" w:customStyle="1" w:styleId="GBRMain2">
    <w:name w:val="GBR Main 2"/>
    <w:basedOn w:val="Normal"/>
    <w:link w:val="GBRMain2Char"/>
    <w:qFormat/>
    <w:rsid w:val="0034569C"/>
    <w:pPr>
      <w:widowControl w:val="0"/>
      <w:numPr>
        <w:ilvl w:val="1"/>
        <w:numId w:val="4"/>
      </w:numPr>
      <w:spacing w:after="240" w:line="264" w:lineRule="auto"/>
      <w:jc w:val="both"/>
      <w:outlineLvl w:val="1"/>
    </w:pPr>
    <w:rPr>
      <w:rFonts w:ascii="Arial Bold" w:eastAsia="Times New Roman" w:hAnsi="Arial Bold" w:cs="Times New Roman"/>
      <w:b/>
      <w:sz w:val="20"/>
      <w:szCs w:val="24"/>
    </w:rPr>
  </w:style>
  <w:style w:type="paragraph" w:customStyle="1" w:styleId="GBRMain3">
    <w:name w:val="GBR Main 3"/>
    <w:basedOn w:val="Normal"/>
    <w:qFormat/>
    <w:rsid w:val="0034569C"/>
    <w:pPr>
      <w:widowControl w:val="0"/>
      <w:numPr>
        <w:ilvl w:val="2"/>
        <w:numId w:val="4"/>
      </w:numPr>
      <w:spacing w:after="240" w:line="264" w:lineRule="auto"/>
      <w:jc w:val="both"/>
      <w:outlineLvl w:val="2"/>
    </w:pPr>
    <w:rPr>
      <w:rFonts w:ascii="Arial" w:eastAsia="Times New Roman" w:hAnsi="Arial" w:cs="Times New Roman"/>
      <w:sz w:val="20"/>
      <w:szCs w:val="24"/>
    </w:rPr>
  </w:style>
  <w:style w:type="paragraph" w:customStyle="1" w:styleId="GBRMain5">
    <w:name w:val="GBR Main 5"/>
    <w:basedOn w:val="Normal"/>
    <w:qFormat/>
    <w:rsid w:val="0034569C"/>
    <w:pPr>
      <w:widowControl w:val="0"/>
      <w:numPr>
        <w:ilvl w:val="5"/>
        <w:numId w:val="4"/>
      </w:numPr>
      <w:tabs>
        <w:tab w:val="num" w:pos="3827"/>
      </w:tabs>
      <w:spacing w:after="240" w:line="264" w:lineRule="auto"/>
      <w:jc w:val="both"/>
      <w:outlineLvl w:val="4"/>
    </w:pPr>
    <w:rPr>
      <w:rFonts w:ascii="Arial" w:eastAsia="Times New Roman" w:hAnsi="Arial" w:cs="Times New Roman"/>
      <w:sz w:val="20"/>
      <w:szCs w:val="24"/>
    </w:rPr>
  </w:style>
  <w:style w:type="paragraph" w:customStyle="1" w:styleId="GBRMain7">
    <w:name w:val="GBR Main 7"/>
    <w:basedOn w:val="Normal"/>
    <w:qFormat/>
    <w:rsid w:val="0034569C"/>
    <w:pPr>
      <w:widowControl w:val="0"/>
      <w:numPr>
        <w:ilvl w:val="6"/>
        <w:numId w:val="4"/>
      </w:numPr>
      <w:spacing w:after="240" w:line="264" w:lineRule="auto"/>
      <w:jc w:val="both"/>
      <w:outlineLvl w:val="6"/>
    </w:pPr>
    <w:rPr>
      <w:rFonts w:ascii="Arial" w:eastAsia="Times New Roman" w:hAnsi="Arial" w:cs="Times New Roman"/>
      <w:sz w:val="20"/>
      <w:szCs w:val="24"/>
    </w:rPr>
  </w:style>
  <w:style w:type="paragraph" w:customStyle="1" w:styleId="GBRMain8">
    <w:name w:val="GBR Main 8"/>
    <w:basedOn w:val="Normal"/>
    <w:qFormat/>
    <w:rsid w:val="0034569C"/>
    <w:pPr>
      <w:widowControl w:val="0"/>
      <w:numPr>
        <w:ilvl w:val="7"/>
        <w:numId w:val="4"/>
      </w:numPr>
      <w:spacing w:after="240" w:line="264" w:lineRule="auto"/>
      <w:jc w:val="both"/>
      <w:outlineLvl w:val="7"/>
    </w:pPr>
    <w:rPr>
      <w:rFonts w:ascii="Arial" w:eastAsia="Times New Roman" w:hAnsi="Arial" w:cs="Times New Roman"/>
      <w:sz w:val="20"/>
      <w:szCs w:val="24"/>
    </w:rPr>
  </w:style>
  <w:style w:type="paragraph" w:customStyle="1" w:styleId="GBRMain9">
    <w:name w:val="GBR Main 9"/>
    <w:basedOn w:val="Normal"/>
    <w:qFormat/>
    <w:rsid w:val="0034569C"/>
    <w:pPr>
      <w:widowControl w:val="0"/>
      <w:numPr>
        <w:ilvl w:val="8"/>
        <w:numId w:val="4"/>
      </w:numPr>
      <w:spacing w:after="240" w:line="264" w:lineRule="auto"/>
      <w:jc w:val="both"/>
      <w:outlineLvl w:val="8"/>
    </w:pPr>
    <w:rPr>
      <w:rFonts w:ascii="Arial" w:eastAsia="Times New Roman" w:hAnsi="Arial" w:cs="Times New Roman"/>
      <w:sz w:val="20"/>
      <w:szCs w:val="24"/>
    </w:rPr>
  </w:style>
  <w:style w:type="character" w:customStyle="1" w:styleId="GBRMain2Char">
    <w:name w:val="GBR Main 2 Char"/>
    <w:link w:val="GBRMain2"/>
    <w:rsid w:val="0034569C"/>
    <w:rPr>
      <w:rFonts w:ascii="Arial Bold" w:eastAsia="Times New Roman" w:hAnsi="Arial Bold" w:cs="Times New Roman"/>
      <w:b/>
      <w:sz w:val="20"/>
      <w:szCs w:val="24"/>
    </w:rPr>
  </w:style>
  <w:style w:type="paragraph" w:styleId="FootnoteText">
    <w:name w:val="footnote text"/>
    <w:basedOn w:val="Normal"/>
    <w:link w:val="FootnoteTextChar"/>
    <w:uiPriority w:val="99"/>
    <w:semiHidden/>
    <w:unhideWhenUsed/>
    <w:rsid w:val="00B167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7DB"/>
    <w:rPr>
      <w:sz w:val="20"/>
      <w:szCs w:val="20"/>
    </w:rPr>
  </w:style>
  <w:style w:type="character" w:styleId="FootnoteReference">
    <w:name w:val="footnote reference"/>
    <w:basedOn w:val="DefaultParagraphFont"/>
    <w:uiPriority w:val="99"/>
    <w:semiHidden/>
    <w:unhideWhenUsed/>
    <w:rsid w:val="00B167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8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470E-C1BE-4AEA-9621-199B9EA4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1552</Words>
  <Characters>8313</Characters>
  <Application>Microsoft Office Word</Application>
  <DocSecurity>0</DocSecurity>
  <Lines>167</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Al-Siyabi, Marwa (Shld-KSA-CP)</cp:lastModifiedBy>
  <cp:revision>3</cp:revision>
  <cp:lastPrinted>2023-07-18T11:01:00Z</cp:lastPrinted>
  <dcterms:created xsi:type="dcterms:W3CDTF">2025-03-24T12:16:00Z</dcterms:created>
  <dcterms:modified xsi:type="dcterms:W3CDTF">2025-03-24T12:20:00Z</dcterms:modified>
</cp:coreProperties>
</file>